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E02E4C" w:rsidTr="007A232B">
        <w:tc>
          <w:tcPr>
            <w:tcW w:w="5971" w:type="dxa"/>
            <w:gridSpan w:val="4"/>
          </w:tcPr>
          <w:p w:rsidR="00BC6934" w:rsidRPr="00E02E4C" w:rsidRDefault="00BC6934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E02E4C" w:rsidRDefault="000E36A8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4007</w:t>
            </w:r>
            <w:bookmarkStart w:id="0" w:name="_GoBack"/>
            <w:bookmarkEnd w:id="0"/>
          </w:p>
        </w:tc>
      </w:tr>
      <w:tr w:rsidR="00BC6934" w:rsidRPr="00E02E4C" w:rsidTr="007A232B">
        <w:tc>
          <w:tcPr>
            <w:tcW w:w="1962" w:type="dxa"/>
          </w:tcPr>
          <w:p w:rsidR="00BC6934" w:rsidRPr="00E02E4C" w:rsidRDefault="00BC6934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139"/>
            </w:tblGrid>
            <w:tr w:rsidR="00F44B10" w:rsidRPr="00E02E4C">
              <w:trPr>
                <w:trHeight w:val="109"/>
              </w:trPr>
              <w:tc>
                <w:tcPr>
                  <w:tcW w:w="0" w:type="auto"/>
                </w:tcPr>
                <w:p w:rsidR="00F44B10" w:rsidRPr="00E02E4C" w:rsidRDefault="00F44B10" w:rsidP="00E02E4C">
                  <w:pPr>
                    <w:pStyle w:val="Default"/>
                    <w:spacing w:line="276" w:lineRule="auto"/>
                    <w:ind w:left="-56"/>
                    <w:rPr>
                      <w:lang w:val="ro-MD"/>
                    </w:rPr>
                  </w:pPr>
                  <w:r w:rsidRPr="00E02E4C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E02E4C" w:rsidRDefault="00BC6934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E02E4C" w:rsidTr="007A232B">
        <w:tc>
          <w:tcPr>
            <w:tcW w:w="1962" w:type="dxa"/>
          </w:tcPr>
          <w:p w:rsidR="00BC6934" w:rsidRPr="00E02E4C" w:rsidRDefault="00BC6934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E02E4C" w:rsidRDefault="0037407B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  <w:r w:rsidR="00FD4306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="001A5B0B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infrastructurii de afaceri</w:t>
            </w:r>
          </w:p>
        </w:tc>
      </w:tr>
      <w:tr w:rsidR="00BC6934" w:rsidRPr="00E02E4C" w:rsidTr="007A232B">
        <w:tc>
          <w:tcPr>
            <w:tcW w:w="1962" w:type="dxa"/>
          </w:tcPr>
          <w:p w:rsidR="00BC6934" w:rsidRPr="00E02E4C" w:rsidRDefault="00BC6934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E02E4C" w:rsidRDefault="00E02E4C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</w:rPr>
              <w:t>Crearea Centrului de afaceri in com. Badiceni</w:t>
            </w:r>
          </w:p>
        </w:tc>
      </w:tr>
      <w:tr w:rsidR="006406FF" w:rsidRPr="00E02E4C" w:rsidTr="007A232B">
        <w:tc>
          <w:tcPr>
            <w:tcW w:w="1962" w:type="dxa"/>
          </w:tcPr>
          <w:p w:rsidR="006406FF" w:rsidRPr="00E02E4C" w:rsidRDefault="006406FF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C9628D" w:rsidRDefault="00E02E4C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</w:rPr>
              <w:t>Primaria comunei Badiceni, raionul Soroca</w:t>
            </w:r>
          </w:p>
        </w:tc>
        <w:tc>
          <w:tcPr>
            <w:tcW w:w="4394" w:type="dxa"/>
            <w:gridSpan w:val="3"/>
          </w:tcPr>
          <w:p w:rsidR="00E02E4C" w:rsidRPr="00E02E4C" w:rsidRDefault="0070617A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Tel. </w:t>
            </w:r>
          </w:p>
          <w:p w:rsidR="00472EAF" w:rsidRPr="00E02E4C" w:rsidRDefault="0070617A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</w:p>
        </w:tc>
      </w:tr>
      <w:tr w:rsidR="00BC6934" w:rsidRPr="00E02E4C" w:rsidTr="007A232B">
        <w:tc>
          <w:tcPr>
            <w:tcW w:w="1962" w:type="dxa"/>
          </w:tcPr>
          <w:p w:rsidR="00BC6934" w:rsidRPr="00E02E4C" w:rsidRDefault="00BC6934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E02E4C" w:rsidRPr="00E02E4C" w:rsidRDefault="00E02E4C" w:rsidP="00C9628D">
            <w:pPr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Incubatorul de Afaceri or. Soroca ,,IP IAS Gunnar Due-Gundersen”</w:t>
            </w:r>
          </w:p>
          <w:p w:rsidR="00E02E4C" w:rsidRPr="00E02E4C" w:rsidRDefault="00E02E4C" w:rsidP="00C9628D">
            <w:pPr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Soroca</w:t>
            </w:r>
          </w:p>
          <w:p w:rsidR="00E02E4C" w:rsidRPr="00E02E4C" w:rsidRDefault="00E02E4C" w:rsidP="00C9628D">
            <w:pPr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comunei Rudi, r</w:t>
            </w:r>
            <w:r w:rsid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 Soroca</w:t>
            </w:r>
          </w:p>
          <w:p w:rsidR="00E02E4C" w:rsidRPr="00E02E4C" w:rsidRDefault="00E02E4C" w:rsidP="00C9628D">
            <w:pPr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comunei Şolcani, </w:t>
            </w:r>
            <w:r w:rsidR="00C9628D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 w:rsid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</w:t>
            </w:r>
            <w:r w:rsidR="00C9628D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Soroca</w:t>
            </w:r>
          </w:p>
          <w:p w:rsidR="00E02E4C" w:rsidRPr="00E02E4C" w:rsidRDefault="00E02E4C" w:rsidP="00C9628D">
            <w:pPr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comunei Rubleniţa, </w:t>
            </w:r>
            <w:r w:rsidR="00C9628D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 w:rsid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</w:t>
            </w:r>
            <w:r w:rsidR="00C9628D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Soroca</w:t>
            </w:r>
          </w:p>
          <w:p w:rsidR="00E02E4C" w:rsidRPr="00E02E4C" w:rsidRDefault="00E02E4C" w:rsidP="00C9628D">
            <w:pPr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satului Zguriţa, </w:t>
            </w:r>
            <w:r w:rsidR="00C9628D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 w:rsid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</w:t>
            </w:r>
            <w:r w:rsidR="00C9628D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 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Drochia</w:t>
            </w:r>
          </w:p>
          <w:p w:rsidR="000142DC" w:rsidRPr="00E02E4C" w:rsidRDefault="00E02E4C" w:rsidP="00C9628D">
            <w:pPr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comunei Cotova, </w:t>
            </w:r>
            <w:r w:rsidR="00C9628D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 w:rsid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</w:t>
            </w:r>
            <w:r w:rsidR="00C9628D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Drochia</w:t>
            </w:r>
          </w:p>
        </w:tc>
      </w:tr>
      <w:tr w:rsidR="00BC6934" w:rsidRPr="00E02E4C" w:rsidTr="007A232B">
        <w:tc>
          <w:tcPr>
            <w:tcW w:w="1962" w:type="dxa"/>
          </w:tcPr>
          <w:p w:rsidR="00BC6934" w:rsidRPr="00E02E4C" w:rsidRDefault="00BC6934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E02E4C" w:rsidRDefault="00E02E4C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Regională Nord</w:t>
            </w:r>
          </w:p>
        </w:tc>
      </w:tr>
      <w:tr w:rsidR="00BC6934" w:rsidRPr="00E02E4C" w:rsidTr="007A232B">
        <w:tc>
          <w:tcPr>
            <w:tcW w:w="1962" w:type="dxa"/>
          </w:tcPr>
          <w:p w:rsidR="00BC6934" w:rsidRPr="00E02E4C" w:rsidRDefault="00BC6934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E02E4C" w:rsidRPr="00E02E4C" w:rsidRDefault="00E02E4C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Crearea unui Centru de Afaceri ,ce va avea ca scop sprijinirea antreprenoriatului local în vederea dezvoltarii locale şi regionale</w:t>
            </w:r>
          </w:p>
          <w:p w:rsidR="00E02E4C" w:rsidRPr="00E02E4C" w:rsidRDefault="00E02E4C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E02E4C" w:rsidRPr="00E02E4C" w:rsidRDefault="00C9628D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O.S.1: </w:t>
            </w:r>
            <w:r w:rsidR="00E02E4C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Adaptarea clădirii şi dotarea ei cu utilităţi pentru înfiinţarea Centrului de Afaceri.</w:t>
            </w:r>
          </w:p>
          <w:p w:rsidR="00E02E4C" w:rsidRPr="00E02E4C" w:rsidRDefault="00C9628D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O.S.2: </w:t>
            </w:r>
            <w:r w:rsidR="00E02E4C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Oferirea de spaţii pentru birouri, sedii de firma, conferinţe şi training.</w:t>
            </w:r>
          </w:p>
          <w:p w:rsidR="00BC6934" w:rsidRPr="00E02E4C" w:rsidRDefault="00C9628D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O.S.3: </w:t>
            </w:r>
            <w:r w:rsidR="00E02E4C"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Oferirea serviciilor de consultanţă permanentă în: management de proiect, contabilitate, fiscalitate, marketing, afaceri, resurse umane, managementul calitaţii.                                                                                  </w:t>
            </w:r>
          </w:p>
        </w:tc>
      </w:tr>
      <w:tr w:rsidR="00BC6934" w:rsidRPr="00E02E4C" w:rsidTr="007A232B">
        <w:tc>
          <w:tcPr>
            <w:tcW w:w="1962" w:type="dxa"/>
          </w:tcPr>
          <w:p w:rsidR="00BC6934" w:rsidRPr="00E02E4C" w:rsidRDefault="00BC6934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E02E4C" w:rsidRPr="00C9628D" w:rsidRDefault="00E02E4C" w:rsidP="00C9628D">
            <w:pPr>
              <w:pStyle w:val="ListParagraph"/>
              <w:numPr>
                <w:ilvl w:val="0"/>
                <w:numId w:val="22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Grupurile/entităţile care vor beneficia (direct sau indirect) de rezultatele proiectului.</w:t>
            </w:r>
          </w:p>
          <w:p w:rsidR="00E02E4C" w:rsidRPr="00E02E4C" w:rsidRDefault="00E02E4C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Beneficiari direcţi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40 persoane instruite, 34 antreprenori, şomeri din regiune.</w:t>
            </w:r>
          </w:p>
          <w:p w:rsidR="005C4408" w:rsidRPr="00E02E4C" w:rsidRDefault="00E02E4C" w:rsidP="00C9628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Beneficiari indirecţi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6 primării care includ 12 localităţi în total-11542 locuitori.</w:t>
            </w:r>
          </w:p>
        </w:tc>
      </w:tr>
      <w:tr w:rsidR="00BC6934" w:rsidRPr="00E02E4C" w:rsidTr="007A232B">
        <w:tc>
          <w:tcPr>
            <w:tcW w:w="1962" w:type="dxa"/>
          </w:tcPr>
          <w:p w:rsidR="00BC6934" w:rsidRPr="00E02E4C" w:rsidRDefault="00BC6934" w:rsidP="00E02E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 parteneriate de sprijinire a Centrului de Afacere,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locuri de muncă permanente,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 de construcţie, a clădirii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1367,4 m.p  suprafaţă reabilitată,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 firme incubate,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 traininguri şi cursuri de instruire,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 persoane cu cunoştinţe şi abilităţi în domeniul antreprenoriatului -</w:t>
            </w:r>
            <w:r w:rsidR="001019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34, 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Cetăţeni activi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Deschiderea afacerilor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 articole în mass-media locală şi raională,</w:t>
            </w:r>
          </w:p>
          <w:p w:rsidR="00DB2B77" w:rsidRPr="00C9628D" w:rsidRDefault="00C9628D" w:rsidP="00C9628D">
            <w:pPr>
              <w:pStyle w:val="ListParagraph"/>
              <w:numPr>
                <w:ilvl w:val="0"/>
                <w:numId w:val="2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6000 buclete distribuite.</w:t>
            </w:r>
          </w:p>
        </w:tc>
      </w:tr>
      <w:tr w:rsidR="00BC6934" w:rsidRPr="00E02E4C" w:rsidTr="007A232B">
        <w:tc>
          <w:tcPr>
            <w:tcW w:w="1962" w:type="dxa"/>
          </w:tcPr>
          <w:p w:rsidR="00BC6934" w:rsidRPr="00E02E4C" w:rsidRDefault="00BC6934" w:rsidP="00E02E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E02E4C" w:rsidRPr="00C9628D" w:rsidRDefault="00E02E4C" w:rsidP="00C9628D">
            <w:pPr>
              <w:pStyle w:val="ListParagraph"/>
              <w:numPr>
                <w:ilvl w:val="0"/>
                <w:numId w:val="2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Centrul de Afaceri funcţional, operaţional;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 mediu favorabil pentru investiţii, eficient de iniţiere şi susţinerea a afacerilor;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Oferirea spaţiilor pentru desfăşurara activităţilor antreprenorilor începatori;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Capacităţi manageriale crescute şi abilităţi antreprenoriale profesioniste;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Noi întreprinderi din domeniul productiv şi prestări servicii calitatve prestate de antreprenori;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Relaţii de colaborare cu Incubatorul de Afaceri din Soroca;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crescut gradul de instruire si informare pentru antreprenori;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="001019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frastructura pentru prestarea serviciilor este imbunătăţită</w:t>
            </w:r>
          </w:p>
          <w:p w:rsidR="00DB2B77" w:rsidRPr="00E02E4C" w:rsidRDefault="00E02E4C" w:rsidP="00C9628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Promovare, APL-urile şi cetăţenii se implică activ în imbunătăţirea serviciilor</w:t>
            </w:r>
          </w:p>
        </w:tc>
      </w:tr>
      <w:tr w:rsidR="0070617A" w:rsidRPr="00E02E4C" w:rsidTr="007A232B">
        <w:tc>
          <w:tcPr>
            <w:tcW w:w="1962" w:type="dxa"/>
          </w:tcPr>
          <w:p w:rsidR="0070617A" w:rsidRPr="00E02E4C" w:rsidRDefault="0070617A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E02E4C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</w:t>
            </w:r>
            <w:r w:rsidR="001019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area Grupului de Lucru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Lansarea şi încheierea proiectului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Eliberarea autorizaţiei de construcţie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Achiziţionarea lucrărilor de construcţii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lucrărilor de construcţii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Recepţia lucrărilor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Publicitatea şi promovarea proiectului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Monitorizare şi evaluare internă.</w:t>
            </w:r>
          </w:p>
          <w:p w:rsidR="00E02E4C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Seminare , mese rotunde, instruiri , schimb de opinii</w:t>
            </w:r>
          </w:p>
          <w:p w:rsidR="0070617A" w:rsidRPr="00C9628D" w:rsidRDefault="00E02E4C" w:rsidP="00C9628D">
            <w:pPr>
              <w:pStyle w:val="ListParagraph"/>
              <w:numPr>
                <w:ilvl w:val="0"/>
                <w:numId w:val="2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628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Deschiderea locurilor de muncă</w:t>
            </w:r>
          </w:p>
        </w:tc>
      </w:tr>
      <w:tr w:rsidR="0070617A" w:rsidRPr="00E02E4C" w:rsidTr="007A232B">
        <w:tc>
          <w:tcPr>
            <w:tcW w:w="1962" w:type="dxa"/>
          </w:tcPr>
          <w:p w:rsidR="0070617A" w:rsidRPr="00E02E4C" w:rsidRDefault="0070617A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70617A" w:rsidRPr="00E02E4C" w:rsidRDefault="00E02E4C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 luni</w:t>
            </w:r>
          </w:p>
        </w:tc>
      </w:tr>
      <w:tr w:rsidR="0070617A" w:rsidRPr="00E02E4C" w:rsidTr="007A232B">
        <w:tc>
          <w:tcPr>
            <w:tcW w:w="1962" w:type="dxa"/>
            <w:vMerge w:val="restart"/>
          </w:tcPr>
          <w:p w:rsidR="0070617A" w:rsidRPr="00E02E4C" w:rsidRDefault="0070617A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70617A" w:rsidRPr="00E02E4C" w:rsidRDefault="0070617A" w:rsidP="00E02E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70617A" w:rsidRPr="00E02E4C" w:rsidRDefault="0070617A" w:rsidP="00E02E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70617A" w:rsidRPr="00E02E4C" w:rsidRDefault="0070617A" w:rsidP="00E02E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70617A" w:rsidRPr="00E02E4C" w:rsidRDefault="0070617A" w:rsidP="00E02E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E02E4C" w:rsidRPr="00E02E4C" w:rsidTr="00E02E4C">
        <w:tc>
          <w:tcPr>
            <w:tcW w:w="1962" w:type="dxa"/>
            <w:vMerge/>
          </w:tcPr>
          <w:p w:rsidR="00E02E4C" w:rsidRPr="00E02E4C" w:rsidRDefault="00E02E4C" w:rsidP="00E02E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E02E4C" w:rsidRPr="00E02E4C" w:rsidRDefault="00E02E4C" w:rsidP="004758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4999420</w:t>
            </w:r>
            <w:r w:rsidR="004758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03 lei</w:t>
            </w:r>
          </w:p>
        </w:tc>
        <w:tc>
          <w:tcPr>
            <w:tcW w:w="2652" w:type="dxa"/>
            <w:gridSpan w:val="3"/>
            <w:vAlign w:val="center"/>
          </w:tcPr>
          <w:p w:rsidR="00E02E4C" w:rsidRPr="00E02E4C" w:rsidRDefault="00E02E4C" w:rsidP="004758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4963020</w:t>
            </w:r>
            <w:r w:rsidR="004758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03 lei</w:t>
            </w:r>
          </w:p>
        </w:tc>
        <w:tc>
          <w:tcPr>
            <w:tcW w:w="2510" w:type="dxa"/>
            <w:vAlign w:val="center"/>
          </w:tcPr>
          <w:p w:rsidR="00E02E4C" w:rsidRPr="00E02E4C" w:rsidRDefault="00E02E4C" w:rsidP="00E02E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="004758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6400,</w:t>
            </w:r>
            <w:r w:rsidRPr="00E02E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</w:t>
            </w:r>
            <w:r w:rsidR="004758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04C" w:rsidRDefault="0010504C" w:rsidP="00D355DD">
      <w:pPr>
        <w:spacing w:after="0" w:line="240" w:lineRule="auto"/>
      </w:pPr>
      <w:r>
        <w:separator/>
      </w:r>
    </w:p>
  </w:endnote>
  <w:endnote w:type="continuationSeparator" w:id="0">
    <w:p w:rsidR="0010504C" w:rsidRDefault="0010504C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04C" w:rsidRDefault="0010504C" w:rsidP="00D355DD">
      <w:pPr>
        <w:spacing w:after="0" w:line="240" w:lineRule="auto"/>
      </w:pPr>
      <w:r>
        <w:separator/>
      </w:r>
    </w:p>
  </w:footnote>
  <w:footnote w:type="continuationSeparator" w:id="0">
    <w:p w:rsidR="0010504C" w:rsidRDefault="0010504C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23C3"/>
    <w:multiLevelType w:val="hybridMultilevel"/>
    <w:tmpl w:val="70F2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649B"/>
    <w:multiLevelType w:val="hybridMultilevel"/>
    <w:tmpl w:val="7D3C051C"/>
    <w:lvl w:ilvl="0" w:tplc="7D605B72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F7200"/>
    <w:multiLevelType w:val="hybridMultilevel"/>
    <w:tmpl w:val="6A7EF7A2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2578B"/>
    <w:multiLevelType w:val="hybridMultilevel"/>
    <w:tmpl w:val="6B68D9D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1DED42DD"/>
    <w:multiLevelType w:val="hybridMultilevel"/>
    <w:tmpl w:val="CC80F2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3A3D81"/>
    <w:multiLevelType w:val="hybridMultilevel"/>
    <w:tmpl w:val="73842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F56"/>
    <w:multiLevelType w:val="hybridMultilevel"/>
    <w:tmpl w:val="0EA29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31BC5"/>
    <w:multiLevelType w:val="hybridMultilevel"/>
    <w:tmpl w:val="2E806780"/>
    <w:lvl w:ilvl="0" w:tplc="B30431EE">
      <w:start w:val="1"/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 w15:restartNumberingAfterBreak="0">
    <w:nsid w:val="29624BC9"/>
    <w:multiLevelType w:val="hybridMultilevel"/>
    <w:tmpl w:val="4E06D63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3A3E1B"/>
    <w:multiLevelType w:val="hybridMultilevel"/>
    <w:tmpl w:val="C810A41E"/>
    <w:lvl w:ilvl="0" w:tplc="B30431E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E333B"/>
    <w:multiLevelType w:val="hybridMultilevel"/>
    <w:tmpl w:val="21D2F3EC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A65B5"/>
    <w:multiLevelType w:val="hybridMultilevel"/>
    <w:tmpl w:val="220C8E7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64DCE"/>
    <w:multiLevelType w:val="hybridMultilevel"/>
    <w:tmpl w:val="4F9A1F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3424FE"/>
    <w:multiLevelType w:val="hybridMultilevel"/>
    <w:tmpl w:val="D4346910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4D7FCB"/>
    <w:multiLevelType w:val="hybridMultilevel"/>
    <w:tmpl w:val="D0CEF45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330D7C"/>
    <w:multiLevelType w:val="hybridMultilevel"/>
    <w:tmpl w:val="1AE4252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070B8F"/>
    <w:multiLevelType w:val="hybridMultilevel"/>
    <w:tmpl w:val="345CF516"/>
    <w:lvl w:ilvl="0" w:tplc="B30431EE">
      <w:start w:val="1"/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548B0FB6"/>
    <w:multiLevelType w:val="hybridMultilevel"/>
    <w:tmpl w:val="F098A514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6760C"/>
    <w:multiLevelType w:val="hybridMultilevel"/>
    <w:tmpl w:val="06B6DC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E183F"/>
    <w:multiLevelType w:val="hybridMultilevel"/>
    <w:tmpl w:val="D38C2F8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E60313"/>
    <w:multiLevelType w:val="hybridMultilevel"/>
    <w:tmpl w:val="5560BBD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C061B"/>
    <w:multiLevelType w:val="hybridMultilevel"/>
    <w:tmpl w:val="C86EDC9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CE5451"/>
    <w:multiLevelType w:val="hybridMultilevel"/>
    <w:tmpl w:val="84EE03A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F518B"/>
    <w:multiLevelType w:val="hybridMultilevel"/>
    <w:tmpl w:val="0B506268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0"/>
  </w:num>
  <w:num w:numId="6">
    <w:abstractNumId w:val="16"/>
  </w:num>
  <w:num w:numId="7">
    <w:abstractNumId w:val="12"/>
  </w:num>
  <w:num w:numId="8">
    <w:abstractNumId w:val="7"/>
  </w:num>
  <w:num w:numId="9">
    <w:abstractNumId w:val="9"/>
  </w:num>
  <w:num w:numId="10">
    <w:abstractNumId w:val="3"/>
  </w:num>
  <w:num w:numId="11">
    <w:abstractNumId w:val="18"/>
  </w:num>
  <w:num w:numId="12">
    <w:abstractNumId w:val="8"/>
  </w:num>
  <w:num w:numId="13">
    <w:abstractNumId w:val="14"/>
  </w:num>
  <w:num w:numId="14">
    <w:abstractNumId w:val="11"/>
  </w:num>
  <w:num w:numId="15">
    <w:abstractNumId w:val="25"/>
  </w:num>
  <w:num w:numId="16">
    <w:abstractNumId w:val="22"/>
  </w:num>
  <w:num w:numId="17">
    <w:abstractNumId w:val="15"/>
  </w:num>
  <w:num w:numId="18">
    <w:abstractNumId w:val="21"/>
  </w:num>
  <w:num w:numId="19">
    <w:abstractNumId w:val="10"/>
  </w:num>
  <w:num w:numId="20">
    <w:abstractNumId w:val="19"/>
  </w:num>
  <w:num w:numId="21">
    <w:abstractNumId w:val="1"/>
  </w:num>
  <w:num w:numId="22">
    <w:abstractNumId w:val="24"/>
  </w:num>
  <w:num w:numId="23">
    <w:abstractNumId w:val="23"/>
  </w:num>
  <w:num w:numId="24">
    <w:abstractNumId w:val="2"/>
  </w:num>
  <w:num w:numId="25">
    <w:abstractNumId w:val="6"/>
  </w:num>
  <w:num w:numId="2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0D72"/>
    <w:rsid w:val="00036844"/>
    <w:rsid w:val="00077A67"/>
    <w:rsid w:val="0008409F"/>
    <w:rsid w:val="000D6BAA"/>
    <w:rsid w:val="000E36A8"/>
    <w:rsid w:val="00101962"/>
    <w:rsid w:val="0010504C"/>
    <w:rsid w:val="0019292C"/>
    <w:rsid w:val="001A5B0B"/>
    <w:rsid w:val="0025059D"/>
    <w:rsid w:val="002C4238"/>
    <w:rsid w:val="002F63C6"/>
    <w:rsid w:val="0032208D"/>
    <w:rsid w:val="003310CE"/>
    <w:rsid w:val="00340A20"/>
    <w:rsid w:val="0037407B"/>
    <w:rsid w:val="00394CEF"/>
    <w:rsid w:val="00447D97"/>
    <w:rsid w:val="00472EAF"/>
    <w:rsid w:val="00475851"/>
    <w:rsid w:val="004D2F7E"/>
    <w:rsid w:val="00520BC1"/>
    <w:rsid w:val="00546020"/>
    <w:rsid w:val="00556EE9"/>
    <w:rsid w:val="00571D07"/>
    <w:rsid w:val="00573140"/>
    <w:rsid w:val="005B09A3"/>
    <w:rsid w:val="005C4408"/>
    <w:rsid w:val="006406FF"/>
    <w:rsid w:val="00657F9D"/>
    <w:rsid w:val="0069233E"/>
    <w:rsid w:val="006B0C72"/>
    <w:rsid w:val="006F2C51"/>
    <w:rsid w:val="0070617A"/>
    <w:rsid w:val="007A232B"/>
    <w:rsid w:val="00832672"/>
    <w:rsid w:val="00835ACE"/>
    <w:rsid w:val="0087667A"/>
    <w:rsid w:val="0088701D"/>
    <w:rsid w:val="008F6569"/>
    <w:rsid w:val="00917E29"/>
    <w:rsid w:val="00991328"/>
    <w:rsid w:val="009A0C3B"/>
    <w:rsid w:val="009A5636"/>
    <w:rsid w:val="009D5CEC"/>
    <w:rsid w:val="009E0653"/>
    <w:rsid w:val="00A21DE0"/>
    <w:rsid w:val="00AC0543"/>
    <w:rsid w:val="00AD32CF"/>
    <w:rsid w:val="00AE596B"/>
    <w:rsid w:val="00B74EA1"/>
    <w:rsid w:val="00B874E5"/>
    <w:rsid w:val="00BC6934"/>
    <w:rsid w:val="00C364E7"/>
    <w:rsid w:val="00C73BD7"/>
    <w:rsid w:val="00C95A53"/>
    <w:rsid w:val="00C9628D"/>
    <w:rsid w:val="00D355DD"/>
    <w:rsid w:val="00D55D47"/>
    <w:rsid w:val="00DB2B77"/>
    <w:rsid w:val="00DE6B14"/>
    <w:rsid w:val="00E02E4C"/>
    <w:rsid w:val="00EA07CE"/>
    <w:rsid w:val="00EE2F6F"/>
    <w:rsid w:val="00EF2727"/>
    <w:rsid w:val="00F44B10"/>
    <w:rsid w:val="00F74F4A"/>
    <w:rsid w:val="00F90D75"/>
    <w:rsid w:val="00F94AE7"/>
    <w:rsid w:val="00FA32E7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1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2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79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93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74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8669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57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597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57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7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58118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6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185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1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92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887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6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6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04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9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64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616453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351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08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79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0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7949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6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34</cp:revision>
  <dcterms:created xsi:type="dcterms:W3CDTF">2016-10-20T13:00:00Z</dcterms:created>
  <dcterms:modified xsi:type="dcterms:W3CDTF">2016-10-25T10:46:00Z</dcterms:modified>
</cp:coreProperties>
</file>