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8C2DEB" w:rsidTr="007A232B">
        <w:tc>
          <w:tcPr>
            <w:tcW w:w="5971" w:type="dxa"/>
            <w:gridSpan w:val="4"/>
          </w:tcPr>
          <w:p w:rsidR="00BC6934" w:rsidRPr="008C2DEB" w:rsidRDefault="00BC6934" w:rsidP="008C2D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8C2DE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8C2DEB" w:rsidRDefault="008E7EEF" w:rsidP="008C2D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4021</w:t>
            </w:r>
            <w:bookmarkStart w:id="0" w:name="_GoBack"/>
            <w:bookmarkEnd w:id="0"/>
          </w:p>
        </w:tc>
      </w:tr>
      <w:tr w:rsidR="00BC6934" w:rsidRPr="008C2DEB" w:rsidTr="007A232B">
        <w:tc>
          <w:tcPr>
            <w:tcW w:w="1962" w:type="dxa"/>
          </w:tcPr>
          <w:p w:rsidR="00BC6934" w:rsidRPr="008C2DEB" w:rsidRDefault="00BC6934" w:rsidP="008C2D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8C2DEB">
              <w:trPr>
                <w:trHeight w:val="109"/>
              </w:trPr>
              <w:tc>
                <w:tcPr>
                  <w:tcW w:w="0" w:type="auto"/>
                </w:tcPr>
                <w:p w:rsidR="00F44B10" w:rsidRPr="008C2DEB" w:rsidRDefault="00F44B10" w:rsidP="008C2DEB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8C2DEB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8C2DEB" w:rsidRDefault="00BC6934" w:rsidP="008C2D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8C2DEB" w:rsidTr="007A232B">
        <w:tc>
          <w:tcPr>
            <w:tcW w:w="1962" w:type="dxa"/>
          </w:tcPr>
          <w:p w:rsidR="00BC6934" w:rsidRPr="008C2DEB" w:rsidRDefault="00BC6934" w:rsidP="008C2D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8C2DEB" w:rsidRDefault="006E676E" w:rsidP="008C2D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  <w:r w:rsidR="00FD4306"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="001A5B0B"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Dezvoltarea infrastructurii de afaceri</w:t>
            </w:r>
          </w:p>
        </w:tc>
      </w:tr>
      <w:tr w:rsidR="00BC6934" w:rsidRPr="008C2DEB" w:rsidTr="007A232B">
        <w:tc>
          <w:tcPr>
            <w:tcW w:w="1962" w:type="dxa"/>
          </w:tcPr>
          <w:p w:rsidR="00BC6934" w:rsidRPr="008C2DEB" w:rsidRDefault="00BC6934" w:rsidP="008C2D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8C2DEB" w:rsidRDefault="0075493E" w:rsidP="00D60AD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Facilitarea </w:t>
            </w:r>
            <w:r w:rsidR="00CB1B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ezvoltării </w:t>
            </w:r>
            <w:r w:rsidR="00CB1B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nfrastructurii </w:t>
            </w:r>
            <w:r w:rsidR="00CB1B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 </w:t>
            </w:r>
            <w:r w:rsidR="00CB1B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faceri </w:t>
            </w:r>
            <w:r w:rsidR="00CB1B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 Regiune</w:t>
            </w:r>
            <w:r w:rsidR="00CB1B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B1B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 Dezvoltare Nord (R</w:t>
            </w:r>
            <w:r w:rsidR="00D60A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DN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) </w:t>
            </w:r>
            <w:r w:rsidR="00CB1B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rin </w:t>
            </w:r>
            <w:r w:rsidR="00CB1B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onsolidarea </w:t>
            </w:r>
            <w:r w:rsidR="00CB1B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nfrastructurii Parcului Industrial ”Răut</w:t>
            </w:r>
            <w:r w:rsidR="00D60A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</w:t>
            </w:r>
          </w:p>
        </w:tc>
      </w:tr>
      <w:tr w:rsidR="006406FF" w:rsidRPr="008C2DEB" w:rsidTr="007A232B">
        <w:tc>
          <w:tcPr>
            <w:tcW w:w="1962" w:type="dxa"/>
          </w:tcPr>
          <w:p w:rsidR="006406FF" w:rsidRPr="008C2DEB" w:rsidRDefault="006406FF" w:rsidP="008C2D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8C2DEB" w:rsidRDefault="0075493E" w:rsidP="008C2D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Primăria municipiului Bălți</w:t>
            </w:r>
          </w:p>
        </w:tc>
        <w:tc>
          <w:tcPr>
            <w:tcW w:w="4394" w:type="dxa"/>
            <w:gridSpan w:val="3"/>
          </w:tcPr>
          <w:p w:rsidR="0075493E" w:rsidRPr="008C2DEB" w:rsidRDefault="006406FF" w:rsidP="008C2D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75493E" w:rsidRPr="008C2DEB">
              <w:rPr>
                <w:rFonts w:ascii="Times New Roman" w:hAnsi="Times New Roman" w:cs="Times New Roman"/>
                <w:color w:val="1D1D1D"/>
                <w:sz w:val="24"/>
                <w:szCs w:val="24"/>
                <w:lang w:val="ro-RO"/>
              </w:rPr>
              <w:t>0231 23181</w:t>
            </w:r>
          </w:p>
          <w:p w:rsidR="00472EAF" w:rsidRPr="008C2DEB" w:rsidRDefault="000142DC" w:rsidP="008C2D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7" w:history="1">
              <w:r w:rsidR="0075493E" w:rsidRPr="008C2DEB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o-RO"/>
                </w:rPr>
                <w:t>primaria@beltsy.md</w:t>
              </w:r>
            </w:hyperlink>
          </w:p>
        </w:tc>
      </w:tr>
      <w:tr w:rsidR="00BC6934" w:rsidRPr="008C2DEB" w:rsidTr="007A232B">
        <w:tc>
          <w:tcPr>
            <w:tcW w:w="1962" w:type="dxa"/>
          </w:tcPr>
          <w:p w:rsidR="00BC6934" w:rsidRPr="008C2DEB" w:rsidRDefault="00BC6934" w:rsidP="008C2D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75493E" w:rsidRPr="008C2DEB" w:rsidRDefault="0075493E" w:rsidP="00B41014">
            <w:pPr>
              <w:pStyle w:val="ListParagraph"/>
              <w:numPr>
                <w:ilvl w:val="0"/>
                <w:numId w:val="10"/>
              </w:numPr>
              <w:tabs>
                <w:tab w:val="left" w:pos="193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Consiliul raional Glodeni,</w:t>
            </w:r>
          </w:p>
          <w:p w:rsidR="0075493E" w:rsidRPr="008C2DEB" w:rsidRDefault="0075493E" w:rsidP="00B41014">
            <w:pPr>
              <w:pStyle w:val="ListParagraph"/>
              <w:numPr>
                <w:ilvl w:val="0"/>
                <w:numId w:val="10"/>
              </w:numPr>
              <w:tabs>
                <w:tab w:val="left" w:pos="193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Consiliul raional Riscani, </w:t>
            </w:r>
          </w:p>
          <w:p w:rsidR="0075493E" w:rsidRPr="008C2DEB" w:rsidRDefault="0075493E" w:rsidP="00B41014">
            <w:pPr>
              <w:pStyle w:val="ListParagraph"/>
              <w:numPr>
                <w:ilvl w:val="0"/>
                <w:numId w:val="10"/>
              </w:numPr>
              <w:tabs>
                <w:tab w:val="left" w:pos="193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Consiliul raional Singerei,</w:t>
            </w:r>
          </w:p>
          <w:p w:rsidR="000142DC" w:rsidRPr="008C2DEB" w:rsidRDefault="0075493E" w:rsidP="00B41014">
            <w:pPr>
              <w:pStyle w:val="ListParagraph"/>
              <w:numPr>
                <w:ilvl w:val="0"/>
                <w:numId w:val="10"/>
              </w:numPr>
              <w:tabs>
                <w:tab w:val="left" w:pos="193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Consiliul raional Falesti.</w:t>
            </w:r>
          </w:p>
        </w:tc>
      </w:tr>
      <w:tr w:rsidR="00BC6934" w:rsidRPr="00CB1BCB" w:rsidTr="007A232B">
        <w:tc>
          <w:tcPr>
            <w:tcW w:w="1962" w:type="dxa"/>
          </w:tcPr>
          <w:p w:rsidR="00BC6934" w:rsidRPr="008C2DEB" w:rsidRDefault="00BC6934" w:rsidP="008C2D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8C2DEB" w:rsidRDefault="008C2DEB" w:rsidP="008C2D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Regiunea de Dezvoltare Nord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,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75493E"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mun. Bălți,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raioanele</w:t>
            </w:r>
            <w:r w:rsidR="0075493E"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Fălești</w:t>
            </w:r>
            <w:r w:rsidR="0075493E"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, Glodeni,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Râșcani</w:t>
            </w:r>
            <w:r w:rsidR="0075493E"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Sângerei</w:t>
            </w:r>
          </w:p>
        </w:tc>
      </w:tr>
      <w:tr w:rsidR="00BC6934" w:rsidRPr="008C2DEB" w:rsidTr="007A232B">
        <w:tc>
          <w:tcPr>
            <w:tcW w:w="1962" w:type="dxa"/>
          </w:tcPr>
          <w:p w:rsidR="00BC6934" w:rsidRPr="008C2DEB" w:rsidRDefault="00BC6934" w:rsidP="008C2D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75493E" w:rsidRPr="008C2DEB" w:rsidRDefault="0075493E" w:rsidP="008C2D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  <w:t>Obiectivul general</w:t>
            </w:r>
            <w:r w:rsidR="008C2DEB"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  <w:t>:</w:t>
            </w:r>
          </w:p>
          <w:p w:rsidR="0075493E" w:rsidRPr="008C2DEB" w:rsidRDefault="0075493E" w:rsidP="008C2D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Sporirea </w:t>
            </w:r>
            <w:r w:rsidR="008C2DEB"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atractivității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8C2DEB"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investiționale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 RDN prin dezvoltarea </w:t>
            </w:r>
            <w:r w:rsidR="008C2DEB"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infrastructurii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afaceri a Parcului Industrial „Răut” mun. Bălţi.</w:t>
            </w:r>
          </w:p>
          <w:p w:rsidR="0075493E" w:rsidRPr="008C2DEB" w:rsidRDefault="0075493E" w:rsidP="008C2D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  <w:t>Obiective specifice</w:t>
            </w:r>
            <w:r w:rsidR="008C2DEB"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  <w:t>:</w:t>
            </w:r>
          </w:p>
          <w:p w:rsidR="008C2DEB" w:rsidRDefault="008C2DEB" w:rsidP="008C2DEB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O.S.</w:t>
            </w:r>
            <w:r w:rsidR="0075493E"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r w:rsidR="0075493E"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Dezvoltarea, valorificarea și promovarea infrastructurii de afaceri a Parcului Industrial „Răut”.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BC6934" w:rsidRPr="008C2DEB" w:rsidRDefault="008C2DEB" w:rsidP="008C2DEB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O.S.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Crearea Centrului de excelentă pentru Parcuri Industriale (CEPI) din Microregiunea Bălți ca un Nod Regional important de atragere a investițiilor și dezvoltării sectorului industrial. Prin crearea Centrului respectiv va fi asigurat procesul de informare, consultare si instruire în domeniul dezvoltării industriei a reprezentanților din structurile de profil din Microregiunea Bălți</w:t>
            </w:r>
          </w:p>
        </w:tc>
      </w:tr>
      <w:tr w:rsidR="00BC6934" w:rsidRPr="008C2DEB" w:rsidTr="007A232B">
        <w:tc>
          <w:tcPr>
            <w:tcW w:w="1962" w:type="dxa"/>
          </w:tcPr>
          <w:p w:rsidR="00BC6934" w:rsidRPr="008C2DEB" w:rsidRDefault="00BC6934" w:rsidP="008C2D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8C2DEB" w:rsidRPr="00137DB0" w:rsidRDefault="008C2DEB" w:rsidP="00137DB0">
            <w:pPr>
              <w:pStyle w:val="ListParagraph"/>
              <w:numPr>
                <w:ilvl w:val="0"/>
                <w:numId w:val="17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7DB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Parcul Industrial ”Răut”; Rezidenții existenți ai Parcul Industrial ”Răut”; circa 1000 de angajaţii  ai rezidenţilor (S.A. RĂUT, S.A. RIF – ACVAAPARAT ÎCŞ, S.A. LOT) şi familiile acestora</w:t>
            </w:r>
          </w:p>
          <w:p w:rsidR="008C2DEB" w:rsidRPr="00137DB0" w:rsidRDefault="008C2DEB" w:rsidP="00137DB0">
            <w:pPr>
              <w:pStyle w:val="ListParagraph"/>
              <w:numPr>
                <w:ilvl w:val="0"/>
                <w:numId w:val="17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7DB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Rezidenții potențiali ai Parcurilor Industriale din RDN</w:t>
            </w:r>
          </w:p>
          <w:p w:rsidR="008C2DEB" w:rsidRPr="00137DB0" w:rsidRDefault="008C2DEB" w:rsidP="00137DB0">
            <w:pPr>
              <w:pStyle w:val="ListParagraph"/>
              <w:numPr>
                <w:ilvl w:val="0"/>
                <w:numId w:val="17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7DB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Ministerul Economiei al R.M.; </w:t>
            </w:r>
          </w:p>
          <w:p w:rsidR="008C2DEB" w:rsidRPr="00137DB0" w:rsidRDefault="008C2DEB" w:rsidP="00137DB0">
            <w:pPr>
              <w:pStyle w:val="ListParagraph"/>
              <w:numPr>
                <w:ilvl w:val="0"/>
                <w:numId w:val="17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7DB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 APL de nivelul II din Regiunea de Dezvoltare Nord;  Antreprenori; Potențialii investitori.</w:t>
            </w:r>
          </w:p>
          <w:p w:rsidR="008C2DEB" w:rsidRPr="00137DB0" w:rsidRDefault="008C2DEB" w:rsidP="00137DB0">
            <w:pPr>
              <w:pStyle w:val="ListParagraph"/>
              <w:numPr>
                <w:ilvl w:val="0"/>
                <w:numId w:val="17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7DB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100 de reprezentanţi ai administraţiilor publice locale de nivelul II şi 100 de reprezentanţi ai serviciilor desconcentrate din Regiunea de Nord prin familizare cu rezultatele proiectului; </w:t>
            </w:r>
          </w:p>
          <w:p w:rsidR="0013176E" w:rsidRDefault="00137DB0" w:rsidP="00137DB0">
            <w:pPr>
              <w:pStyle w:val="ListParagraph"/>
              <w:numPr>
                <w:ilvl w:val="0"/>
                <w:numId w:val="17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</w:t>
            </w:r>
            <w:r w:rsidR="008C2DEB" w:rsidRPr="00137DB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irca 150 mii de locuitori ai mun. Bălţi – prin dezvoltarea industriei şi prin urmare apariţia noilr locuri de muncă şi posibilitatea de dezvoltare a sectorului de prestare a serviciilor în municipiu (alimentarea, transport etc.) și aproximativ 600 000 de locuitori din cele  raioane vecine prin oportunitatea de a diminua nivelul şomajului în urma creării locurilor noi de muncă în PI ”Răut”, </w:t>
            </w:r>
          </w:p>
          <w:p w:rsidR="005C4408" w:rsidRPr="00137DB0" w:rsidRDefault="008C2DEB" w:rsidP="00137DB0">
            <w:pPr>
              <w:pStyle w:val="ListParagraph"/>
              <w:numPr>
                <w:ilvl w:val="0"/>
                <w:numId w:val="17"/>
              </w:numPr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7DB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agenţii economici, care vor fi selectaţi in urma achiziţiilor publice pentru lucrări, întreprinderile municipale de profil ca viitorii gestionari ai reţelelor. </w:t>
            </w:r>
          </w:p>
        </w:tc>
      </w:tr>
      <w:tr w:rsidR="00BC6934" w:rsidRPr="008C2DEB" w:rsidTr="007A232B">
        <w:tc>
          <w:tcPr>
            <w:tcW w:w="1962" w:type="dxa"/>
          </w:tcPr>
          <w:p w:rsidR="00BC6934" w:rsidRPr="008C2DEB" w:rsidRDefault="00BC6934" w:rsidP="008C2DE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8C2DEB" w:rsidRPr="008C2DEB" w:rsidRDefault="0013176E" w:rsidP="008C2DEB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Produs </w:t>
            </w:r>
            <w:r w:rsidR="008C2DEB" w:rsidRPr="008C2DEB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</w:p>
          <w:p w:rsidR="008C2DEB" w:rsidRPr="008C2DEB" w:rsidRDefault="008C2DEB" w:rsidP="0013176E">
            <w:pPr>
              <w:pStyle w:val="ListParagraph"/>
              <w:numPr>
                <w:ilvl w:val="0"/>
                <w:numId w:val="21"/>
              </w:numPr>
              <w:tabs>
                <w:tab w:val="left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lastRenderedPageBreak/>
              <w:t xml:space="preserve">1 Strategia de Dezvoltare Durabila a mun. Balti  2016-2019 actualizata cu politica dezvoltării regionale in domeniul cresterii economiei sustenabile in Regiune (Valoarea inițială 2016 – 0; ținta 2020 -1). </w:t>
            </w:r>
          </w:p>
          <w:p w:rsidR="008C2DEB" w:rsidRPr="008C2DEB" w:rsidRDefault="008C2DEB" w:rsidP="0013176E">
            <w:pPr>
              <w:pStyle w:val="ListParagraph"/>
              <w:numPr>
                <w:ilvl w:val="0"/>
                <w:numId w:val="21"/>
              </w:numPr>
              <w:tabs>
                <w:tab w:val="left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4 Strategii locale de dezvoltare a raioanelor–partene de proiect actualizate cu politica dezvoltării regionale in domeniul cresterii economiei sustenabile in Regiune (Valoarea inițială 2016 – 0; ținta 2020 -4).</w:t>
            </w:r>
          </w:p>
          <w:p w:rsidR="008C2DEB" w:rsidRPr="0013176E" w:rsidRDefault="0013176E" w:rsidP="0013176E">
            <w:pP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13176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Produs </w:t>
            </w:r>
            <w:r w:rsidR="008C2DEB" w:rsidRPr="0013176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</w:t>
            </w:r>
          </w:p>
          <w:p w:rsidR="008C2DEB" w:rsidRPr="008C2DEB" w:rsidRDefault="008C2DEB" w:rsidP="0013176E">
            <w:pPr>
              <w:pStyle w:val="ListParagraph"/>
              <w:numPr>
                <w:ilvl w:val="0"/>
                <w:numId w:val="21"/>
              </w:numPr>
              <w:tabs>
                <w:tab w:val="left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1 Ședință de lansare a proiectului desfășurată (Valoarea inițială 2016 – 0; ținta 2020 -1). </w:t>
            </w:r>
          </w:p>
          <w:p w:rsidR="008C2DEB" w:rsidRPr="008C2DEB" w:rsidRDefault="008C2DEB" w:rsidP="0013176E">
            <w:pPr>
              <w:pStyle w:val="ListParagraph"/>
              <w:numPr>
                <w:ilvl w:val="0"/>
                <w:numId w:val="21"/>
              </w:numPr>
              <w:tabs>
                <w:tab w:val="left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Acord de parteneriat  între Primăria mun. Bălți, ADR Nord si raioanele –partene de proiect semnat (Valoarea inițială 2016 – 0; ținta 2020 -1).</w:t>
            </w:r>
          </w:p>
          <w:p w:rsidR="008C2DEB" w:rsidRPr="008C2DEB" w:rsidRDefault="0013176E" w:rsidP="008C2DEB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Produs</w:t>
            </w: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8C2DEB" w:rsidRPr="008C2DEB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3</w:t>
            </w:r>
          </w:p>
          <w:p w:rsidR="008C2DEB" w:rsidRPr="008C2DEB" w:rsidRDefault="008C2DEB" w:rsidP="0013176E">
            <w:pPr>
              <w:pStyle w:val="ListParagraph"/>
              <w:numPr>
                <w:ilvl w:val="0"/>
                <w:numId w:val="20"/>
              </w:numPr>
              <w:tabs>
                <w:tab w:val="left" w:pos="318"/>
                <w:tab w:val="left" w:pos="456"/>
              </w:tabs>
              <w:spacing w:line="276" w:lineRule="auto"/>
              <w:ind w:left="193" w:hanging="19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1 Centrul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excelentă pentru Parcuri Industriale (CEPI) din Microregiunea Bălți (raioanele Falesti, Glodeni, Riscani, Singerei) cu sali de expozitii, traininguri si conferinte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creat (suprafața totală de 1200 m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MD"/>
              </w:rPr>
              <w:t>2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) 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cu edificiu reabilitat, dotat cu mobilierul si echipamentul necesar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(Valoarea inițială 2016 – 0; ținta 2020 -1)</w:t>
            </w:r>
          </w:p>
          <w:p w:rsidR="008C2DEB" w:rsidRPr="008C2DEB" w:rsidRDefault="008C2DEB" w:rsidP="0013176E">
            <w:pPr>
              <w:pStyle w:val="ListParagraph"/>
              <w:numPr>
                <w:ilvl w:val="0"/>
                <w:numId w:val="20"/>
              </w:numPr>
              <w:tabs>
                <w:tab w:val="left" w:pos="318"/>
                <w:tab w:val="left" w:pos="456"/>
              </w:tabs>
              <w:spacing w:line="276" w:lineRule="auto"/>
              <w:ind w:left="193" w:hanging="19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Sistemul Energetic al PI „Raut”  modernizat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(Valoarea inițială 2016 – 0; ținta 2020 -1)</w:t>
            </w:r>
          </w:p>
          <w:p w:rsidR="008C2DEB" w:rsidRPr="008C2DEB" w:rsidRDefault="0013176E" w:rsidP="008C2DEB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Produs</w:t>
            </w: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8C2DEB" w:rsidRPr="008C2DEB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4</w:t>
            </w:r>
          </w:p>
          <w:p w:rsidR="008C2DEB" w:rsidRPr="008C2DEB" w:rsidRDefault="008C2DEB" w:rsidP="0013176E">
            <w:pPr>
              <w:pStyle w:val="ListParagraph"/>
              <w:numPr>
                <w:ilvl w:val="0"/>
                <w:numId w:val="19"/>
              </w:numPr>
              <w:tabs>
                <w:tab w:val="left" w:pos="335"/>
              </w:tabs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1 Regulament de funcționare a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CEPI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, aprobat de parteneri și beneficiar (Valoarea inițială 2016 – 0; ținta 2020 - 1);</w:t>
            </w:r>
          </w:p>
          <w:p w:rsidR="008C2DEB" w:rsidRPr="008C2DEB" w:rsidRDefault="008C2DEB" w:rsidP="0013176E">
            <w:pPr>
              <w:pStyle w:val="ListParagraph"/>
              <w:numPr>
                <w:ilvl w:val="0"/>
                <w:numId w:val="19"/>
              </w:numPr>
              <w:tabs>
                <w:tab w:val="left" w:pos="335"/>
              </w:tabs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Structură de management a CEPI instituită prin regulamentul de funcționare (Valoarea inițială 2016 – 0; ținta 2020 - 1);</w:t>
            </w:r>
          </w:p>
          <w:p w:rsidR="008C2DEB" w:rsidRPr="008C2DEB" w:rsidRDefault="008C2DEB" w:rsidP="0013176E">
            <w:pPr>
              <w:pStyle w:val="ListParagraph"/>
              <w:numPr>
                <w:ilvl w:val="0"/>
                <w:numId w:val="19"/>
              </w:numPr>
              <w:tabs>
                <w:tab w:val="left" w:pos="335"/>
              </w:tabs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1 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Studiul privind necesitatile de dezvoltare a capacitatilor prestatorului de servicii  - CEPI -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elaborat (Valoarea inițială 2016 – 0; ținta 2020 -1);</w:t>
            </w:r>
          </w:p>
          <w:p w:rsidR="008C2DEB" w:rsidRPr="008C2DEB" w:rsidRDefault="008C2DEB" w:rsidP="0013176E">
            <w:pPr>
              <w:pStyle w:val="ListParagraph"/>
              <w:numPr>
                <w:ilvl w:val="0"/>
                <w:numId w:val="19"/>
              </w:numPr>
              <w:tabs>
                <w:tab w:val="left" w:pos="335"/>
              </w:tabs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1 Program 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de instruire privind dezvoltarea capacitatilor prestatorului de servicii  -  CEPI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elaborat și aprobat de structura de management (Valoarea inițială 2016 – 0; ținta 2020 -1). </w:t>
            </w:r>
          </w:p>
          <w:p w:rsidR="008C2DEB" w:rsidRPr="008C2DEB" w:rsidRDefault="008C2DEB" w:rsidP="0013176E">
            <w:pPr>
              <w:pStyle w:val="ListParagraph"/>
              <w:numPr>
                <w:ilvl w:val="0"/>
                <w:numId w:val="19"/>
              </w:numPr>
              <w:tabs>
                <w:tab w:val="left" w:pos="335"/>
              </w:tabs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1 curs de instruire conform Programului de instruire pentru CEPI organizat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(Valoarea inițială 2016 – 0; ținta 2020 -1).</w:t>
            </w:r>
          </w:p>
          <w:p w:rsidR="008C2DEB" w:rsidRPr="008C2DEB" w:rsidRDefault="0013176E" w:rsidP="008C2DEB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Produs</w:t>
            </w: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8C2DEB" w:rsidRPr="008C2DEB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5</w:t>
            </w:r>
          </w:p>
          <w:p w:rsidR="008C2DEB" w:rsidRPr="008C2DEB" w:rsidRDefault="008C2DEB" w:rsidP="0013176E">
            <w:pPr>
              <w:pStyle w:val="ListParagraph"/>
              <w:numPr>
                <w:ilvl w:val="0"/>
                <w:numId w:val="18"/>
              </w:numPr>
              <w:tabs>
                <w:tab w:val="left" w:pos="317"/>
              </w:tabs>
              <w:spacing w:line="276" w:lineRule="auto"/>
              <w:ind w:left="193" w:hanging="19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set de materiale pentru promovare elaborate și diseminate (valori inițiale 2016 – 0; ținta 2020 -1).</w:t>
            </w:r>
          </w:p>
          <w:p w:rsidR="008C2DEB" w:rsidRPr="008C2DEB" w:rsidRDefault="008C2DEB" w:rsidP="0013176E">
            <w:pPr>
              <w:pStyle w:val="ListParagraph"/>
              <w:numPr>
                <w:ilvl w:val="0"/>
                <w:numId w:val="18"/>
              </w:numPr>
              <w:tabs>
                <w:tab w:val="left" w:pos="317"/>
              </w:tabs>
              <w:spacing w:line="276" w:lineRule="auto"/>
              <w:ind w:left="193" w:hanging="19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Campanie de informare și promovare desfășurată (Valoarea inițială 2016 – 0; ținta 2020 -1);</w:t>
            </w:r>
          </w:p>
          <w:p w:rsidR="008C2DEB" w:rsidRPr="008C2DEB" w:rsidRDefault="008C2DEB" w:rsidP="0013176E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193" w:hanging="19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conferință specializată de lansare a CEPI si promovare a serviciilor acestuia (Valoarea inițială 2016 – 0; ținta 2020 -1).</w:t>
            </w:r>
          </w:p>
          <w:p w:rsidR="00DB2B77" w:rsidRPr="008C2DEB" w:rsidRDefault="008C2DEB" w:rsidP="0013176E">
            <w:pPr>
              <w:pStyle w:val="ListParagraph"/>
              <w:numPr>
                <w:ilvl w:val="0"/>
                <w:numId w:val="18"/>
              </w:numPr>
              <w:tabs>
                <w:tab w:val="left" w:pos="317"/>
              </w:tabs>
              <w:spacing w:line="276" w:lineRule="auto"/>
              <w:ind w:left="193" w:hanging="19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5 Contracte de prestare a serviciilor semnate cu CEPI si partenere de proiect (Valoarea inițială 2016 – 0; ținta 2020 - 5).</w:t>
            </w:r>
          </w:p>
        </w:tc>
      </w:tr>
      <w:tr w:rsidR="00BC6934" w:rsidRPr="008C2DEB" w:rsidTr="007A232B">
        <w:tc>
          <w:tcPr>
            <w:tcW w:w="1962" w:type="dxa"/>
          </w:tcPr>
          <w:p w:rsidR="00BC6934" w:rsidRPr="008C2DEB" w:rsidRDefault="00BC6934" w:rsidP="008C2DE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Indicatorii de rezultat</w:t>
            </w:r>
          </w:p>
        </w:tc>
        <w:tc>
          <w:tcPr>
            <w:tcW w:w="7814" w:type="dxa"/>
            <w:gridSpan w:val="5"/>
          </w:tcPr>
          <w:p w:rsidR="008C2DEB" w:rsidRPr="008C2DEB" w:rsidRDefault="008C2DEB" w:rsidP="008C2DEB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R</w:t>
            </w:r>
            <w:r w:rsidR="00617DD5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ezultat</w:t>
            </w: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1: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Planificarea și programarea locală armonizată in primaria mun. Balti si Consiliile raioanle partenere consituie baza pentru imbunatatirea serviciilor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informare, consultare si instruire în domeniul dezvoltării industriei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in Regiunea de Dezvoltare Nord.</w:t>
            </w:r>
          </w:p>
          <w:p w:rsidR="008C2DEB" w:rsidRPr="008C2DEB" w:rsidRDefault="008C2DEB" w:rsidP="008C2DEB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lastRenderedPageBreak/>
              <w:t>(valori inițiale 2016 – 0; ținta 2020 – 5 strategii locale armonizate cu politica dezvoltării regionale in domeniul turismului).</w:t>
            </w:r>
          </w:p>
          <w:p w:rsidR="008C2DEB" w:rsidRPr="008C2DEB" w:rsidRDefault="00617DD5" w:rsidP="008C2DEB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R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ezultat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8C2DEB" w:rsidRPr="008C2DEB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2:</w:t>
            </w:r>
            <w:r w:rsidR="008C2DEB"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8C2DEB" w:rsidRPr="008C2D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Cooperarea dintre autoritățile publice locale din RDN, partenerii proiectului, pentru furnizarea serviciilor </w:t>
            </w:r>
            <w:r w:rsidR="008C2DEB"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informare, consultare si instruire în domeniul dezvoltării industriei </w:t>
            </w:r>
            <w:r w:rsidR="008C2DEB"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in Regiunea de Dezvoltare Nord</w:t>
            </w:r>
            <w:r w:rsidR="008C2DEB" w:rsidRPr="008C2D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este eficientă.</w:t>
            </w:r>
          </w:p>
          <w:p w:rsidR="008C2DEB" w:rsidRPr="008C2DEB" w:rsidRDefault="008C2DEB" w:rsidP="008C2DEB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(valori inițiale 2016 – 0; ținta 2020 -1 Acord de cooperare elaborat/semnat).</w:t>
            </w:r>
          </w:p>
          <w:p w:rsidR="008C2DEB" w:rsidRPr="008C2DEB" w:rsidRDefault="001072E1" w:rsidP="008C2D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R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ezultat</w:t>
            </w:r>
            <w:r w:rsidR="008C2DEB" w:rsidRPr="008C2DEB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3:</w:t>
            </w:r>
            <w:r w:rsidR="008C2DEB"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8C2DEB" w:rsidRPr="008C2DEB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Infrastructura pentru prestarea serviciilor </w:t>
            </w:r>
            <w:r w:rsidR="008C2DEB"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informare, consultare si instruire în domeniul dezvoltării industriei </w:t>
            </w:r>
            <w:r w:rsidR="008C2DEB"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in Regiunea de Dezvoltare Nord</w:t>
            </w:r>
            <w:r w:rsidR="008C2DEB" w:rsidRPr="008C2DEB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este  îmbunătățită, si </w:t>
            </w:r>
            <w:r w:rsidR="008C2DEB"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sistemului Energetic al PI „Raut” este modernizat</w:t>
            </w:r>
            <w:r w:rsidR="008C2DEB" w:rsidRPr="008C2DEB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.</w:t>
            </w:r>
          </w:p>
          <w:p w:rsidR="008C2DEB" w:rsidRPr="008C2DEB" w:rsidRDefault="008C2DEB" w:rsidP="008C2D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(valori inițiale 2016 – 0; ținta 2020 – 1 CEPI creat, 1 Sistemul Energetic al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 „Raut” este modernizat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).</w:t>
            </w:r>
          </w:p>
          <w:p w:rsidR="008C2DEB" w:rsidRPr="008C2DEB" w:rsidRDefault="001072E1" w:rsidP="008C2D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R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ezultat</w:t>
            </w:r>
            <w:r w:rsidR="008C2DEB" w:rsidRPr="008C2DEB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4:</w:t>
            </w:r>
            <w:r w:rsidR="008C2DEB"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8C2DEB" w:rsidRPr="008C2DEB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APL-urile din mun. Balti si raioanele partenere cit şi prestatorii de servicii (</w:t>
            </w:r>
            <w:r w:rsidR="008C2DEB"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CEPI, </w:t>
            </w:r>
            <w:r w:rsidR="008C2DEB"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 „Raut”, IM „Apa Canal”</w:t>
            </w:r>
            <w:r w:rsidR="008C2DEB"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8C2DEB" w:rsidRPr="008C2DEB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) sunt capabili să gestioneze în mod eficient serviciile îmbunătățite de </w:t>
            </w:r>
            <w:r w:rsidR="008C2DEB"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informare, consultare si instruire în domeniul dezvoltării industriei </w:t>
            </w:r>
            <w:r w:rsidR="008C2DEB"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in Regiunea de Dezvoltare Nord, cit si sistemul energetic modernizat</w:t>
            </w:r>
            <w:r w:rsidR="008C2DEB" w:rsidRPr="008C2DEB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.</w:t>
            </w:r>
          </w:p>
          <w:p w:rsidR="008C2DEB" w:rsidRPr="008C2DEB" w:rsidRDefault="008C2DEB" w:rsidP="008C2D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(valori inițiale 2016 – 0; ținta 2020 – 1 structura de management creata).</w:t>
            </w:r>
          </w:p>
          <w:p w:rsidR="008C2DEB" w:rsidRPr="008C2DEB" w:rsidRDefault="001072E1" w:rsidP="008C2D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R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ezultat</w:t>
            </w: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8C2DEB" w:rsidRPr="008C2DEB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5:</w:t>
            </w:r>
            <w:r w:rsidR="008C2DEB"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8C2DEB" w:rsidRPr="008C2DEB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APL-urile și cetățenii din mun. Balti si raioanele partenere se implică activ în îmbunătățirea serviciului de </w:t>
            </w:r>
            <w:r w:rsidR="008C2DEB"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informare, consultare si instruire în domeniul dezvoltării industriei </w:t>
            </w:r>
            <w:r w:rsidR="008C2DEB"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in Regiunea de Dezvoltare Nord</w:t>
            </w:r>
            <w:r w:rsidR="008C2DEB" w:rsidRPr="008C2DEB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.</w:t>
            </w:r>
          </w:p>
          <w:p w:rsidR="00DB2B77" w:rsidRPr="008C2DEB" w:rsidRDefault="008C2DEB" w:rsidP="008C2DEB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(valori inițiale 2016 – 0; ținta 2020 – 5 contracte de prestare a serviciilor cu CEPI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din Regiunea de Dezvoltare Nord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semnate).</w:t>
            </w:r>
          </w:p>
        </w:tc>
      </w:tr>
      <w:tr w:rsidR="00BC6934" w:rsidRPr="008C2DEB" w:rsidTr="007A232B">
        <w:tc>
          <w:tcPr>
            <w:tcW w:w="1962" w:type="dxa"/>
          </w:tcPr>
          <w:p w:rsidR="00BC6934" w:rsidRPr="008C2DEB" w:rsidRDefault="00BC6934" w:rsidP="008C2D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Activitățile principale</w:t>
            </w:r>
          </w:p>
        </w:tc>
        <w:tc>
          <w:tcPr>
            <w:tcW w:w="7814" w:type="dxa"/>
            <w:gridSpan w:val="5"/>
          </w:tcPr>
          <w:p w:rsidR="008C2DEB" w:rsidRPr="008C2DEB" w:rsidRDefault="00B41014" w:rsidP="00B41014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Activitatea </w:t>
            </w:r>
            <w:r w:rsidR="008C2DEB" w:rsidRPr="008C2DEB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>1</w:t>
            </w:r>
          </w:p>
          <w:p w:rsidR="008C2DEB" w:rsidRPr="008C2DEB" w:rsidRDefault="008C2DEB" w:rsidP="00B41014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C2DEB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1.1.1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Armonizarea Strategiei 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de Dezvoltare Durabila a mun. Balti  2016-2019 cu politica dezvoltării regionale in domeniul cresterii economiei sustenabile in RDN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.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Activitate 1.2.1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Armonizarea Strategiilor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locale de dezvoltare a raioanelor –partene de proiect cu politica dezvoltării regionale in domeniul cresterii economiei sustenabile in RDN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.</w:t>
            </w:r>
          </w:p>
          <w:p w:rsidR="008C2DEB" w:rsidRPr="008C2DEB" w:rsidRDefault="00B41014" w:rsidP="00B41014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Activitatea </w:t>
            </w:r>
            <w:r w:rsidR="008C2DEB" w:rsidRPr="008C2DEB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2 </w:t>
            </w:r>
          </w:p>
          <w:p w:rsidR="008C2DEB" w:rsidRPr="008C2DEB" w:rsidRDefault="008C2DEB" w:rsidP="00B41014">
            <w:pPr>
              <w:tabs>
                <w:tab w:val="left" w:pos="33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Activitatea 2.1.1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  <w:r w:rsidRPr="008C2DEB">
              <w:rPr>
                <w:rFonts w:ascii="Times New Roman" w:eastAsia="Calibri" w:hAnsi="Times New Roman" w:cs="Times New Roman"/>
                <w:sz w:val="24"/>
                <w:szCs w:val="24"/>
                <w:lang w:val="ro-MD"/>
              </w:rPr>
              <w:t xml:space="preserve">Lansarea activităților proiectului </w:t>
            </w:r>
          </w:p>
          <w:p w:rsidR="008C2DEB" w:rsidRPr="008C2DEB" w:rsidRDefault="008C2DEB" w:rsidP="00B41014">
            <w:pPr>
              <w:tabs>
                <w:tab w:val="left" w:pos="33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2.2.1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Elaborarea și semnarea Acordului de parteneriat  între Primăria mun. Bălți, ADR Nord si raioanele –partene de proiect .</w:t>
            </w:r>
          </w:p>
          <w:p w:rsidR="008C2DEB" w:rsidRPr="008C2DEB" w:rsidRDefault="00B41014" w:rsidP="00B410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>Activitatea</w:t>
            </w:r>
            <w:r w:rsidRPr="008C2DEB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8C2DEB" w:rsidRPr="008C2DEB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3 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Activitate 3.1.1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Instalarea panourilor informative de promovare a proiectului 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3.1.2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Elaborarea caietelor de sarcini şi parametrilor tehnici pentru achiziţia lucrărilor de reabilitare a edificiului si dotare cu mobilierul si echipamentul necesar a CEPI.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3.1.3 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Organizarea achiziţiilor publice a lucrărilor de reabilitare a edificiului si dotare cu mobilierul si echipamentul necesar a CEPI in conformitae cu legislatia in vigoare.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3.1.4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Elaborarea  planului de realizare a lucrărilor de reabilitare a edificiului si dotare cu mobilierul si echipamentul necesar a CEPI  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lastRenderedPageBreak/>
              <w:t xml:space="preserve">Activitate 3.1.5  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Realizarea lucrărilor de reabilitare a edificiului si dotare cu mobilierul si echipamentul necesar a CEPI .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3.1.6 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Monitorizarea activităților de reabilitare a edificiului si dotare cu mobilierul si echipamentul necesar a CEPI , conform planului de implementare a lucrarilor.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Activitate 3.1.7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Recepția la terminarea lucrărilor.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 xml:space="preserve">Activitate 3.1.8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Recepția finala a lucrărilor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 xml:space="preserve">Activitate 3.1.9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Transmiterea bunurilor create beneficiarului final.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3.2.1 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Elaborarea caietului  de sarcini pentru contractarea responsabilului tehnic pentru  monitorizarea lucrărilor de modernizare a Sistemului energetic al PI „Raut”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3.2.2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Organizarea achiziţiilor publice pentru responsabilul tehnic pentru monitorizarea a lucrărilor de modernizare a Sistemului energetic al PI „Raut”.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3.2.3 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Elaborarea caietelor de sarcini şi parametrilor tehnici pentru achiziţia lucrărilor de modernizare a Sistemului energetic al PI „Raut”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3.2.4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Organizarea achiziţiilor publice a lucrărilor de modernizare a Sistemului energetic al PI „Raut”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în conformitate cu legislaţia în vigoare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3.2.5 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Elaborarea  planului de realizare a lucrărilor de modernizare a Sistemului energetic al PI „Raut”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3.2.6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Realizarea lucrărilor de modernizare a Sistemului energetic al PI „Raut”.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3.2.7 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Monitorizarea de modernizare a Sistemului energetic al PI „Raut”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conform planului de implementare a proiectului.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 xml:space="preserve">Activitate 3.2.8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Recepția la terminarea lucrărilor.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 xml:space="preserve">Activitate 3.2.9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Recepția finala a lucrărilor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 xml:space="preserve">Activitate 3.2.10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Transmiterea bunurilor create beneficiarului final.</w:t>
            </w:r>
          </w:p>
          <w:p w:rsidR="008C2DEB" w:rsidRPr="008C2DEB" w:rsidRDefault="00B41014" w:rsidP="00B410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>Activitatea</w:t>
            </w:r>
            <w:r w:rsidRPr="008C2DEB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8C2DEB" w:rsidRPr="008C2DEB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4  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4.1.1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   Crearea și dezvoltarea structurii de management a CEPI instituită în baza Regulamentului de functionare aprobat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4.1.2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  Elaborarea studiul privind necesitatile de dezvoltare a capacitatilor prestatorului de servicii  -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(CEPI) din Regiunea de Dezvoltare Nord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4.1.3 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Elaborarea Programului de instruire privind dezvoltarea capacitatilor prestatorului de servicii  -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(CEPI) din Regiunea de Dezvoltare Nord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4.1.4 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Organizarea cursului de instruire conform Programului de instruire privind dezvoltarea capacitatilor prestatorului de servicii  -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(CEPI) din Regiunea de Dezvoltare Nord</w:t>
            </w:r>
          </w:p>
          <w:p w:rsidR="008C2DEB" w:rsidRPr="008C2DEB" w:rsidRDefault="00B41014" w:rsidP="00B4101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>Activitatea</w:t>
            </w:r>
            <w:r w:rsidRPr="008C2DEB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8C2DEB" w:rsidRPr="008C2DEB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5 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5.1.1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 Elaborarea caietelor de sarcini pentru achiziția serviciilor de producerea a materialelor informative şi de conştientizare despre proiect și rezultatele lui</w:t>
            </w:r>
          </w:p>
          <w:p w:rsidR="008C2DEB" w:rsidRPr="008C2DEB" w:rsidRDefault="008C2DEB" w:rsidP="008C2DE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5.1.2 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Organizarea achiziţiilor publice privind serviciile de producerea a materialelor informative şi de conştientizare în conformitate cu legislaţia în vigoare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lastRenderedPageBreak/>
              <w:t>Activitate 5.1.3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 Elaborarea si diseminarea in cadrul CEPI setului de materiale de 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</w:rPr>
              <w:t>promovare a potentialului si infrastructurii industriale a partenerilor de proiect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. 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            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5.2.1   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Organizarea campaniei de informare privind 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</w:rPr>
              <w:t>potentialul industrial al regiunii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cit si despre rezultatele proiectului.</w:t>
            </w:r>
          </w:p>
          <w:p w:rsidR="008C2DEB" w:rsidRPr="008C2DEB" w:rsidRDefault="008C2DEB" w:rsidP="00B410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5.3.1</w:t>
            </w:r>
            <w:r w:rsidRPr="008C2DEB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 xml:space="preserve">  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Organizarea conferinței specializate de lansare a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(CEPI) din Regiunea de Dezvoltare Nord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.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        </w:t>
            </w:r>
          </w:p>
          <w:p w:rsidR="00BC6934" w:rsidRPr="008C2DEB" w:rsidRDefault="008C2DEB" w:rsidP="00B41014">
            <w:pPr>
              <w:pStyle w:val="ListParagraph"/>
              <w:tabs>
                <w:tab w:val="left" w:pos="3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5.4.1</w:t>
            </w:r>
            <w:r w:rsidRPr="008C2DE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 </w:t>
            </w:r>
            <w:r w:rsidRPr="008C2DEB">
              <w:rPr>
                <w:rFonts w:ascii="Times New Roman" w:eastAsia="Calibri" w:hAnsi="Times New Roman" w:cs="Times New Roman"/>
                <w:sz w:val="24"/>
                <w:szCs w:val="24"/>
                <w:lang w:val="ro-MD"/>
              </w:rPr>
              <w:t xml:space="preserve">Pregatirea si semnarea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Contractelor de prestare a serviciilor ale partenerilor de proiect cu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(CEPI) din Regiunea de Dezvoltare Nord</w:t>
            </w:r>
            <w:r w:rsidRPr="008C2DEB">
              <w:rPr>
                <w:rFonts w:ascii="Times New Roman" w:eastAsia="Calibri" w:hAnsi="Times New Roman" w:cs="Times New Roman"/>
                <w:sz w:val="24"/>
                <w:szCs w:val="24"/>
                <w:lang w:val="ro-MD"/>
              </w:rPr>
              <w:t>.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      </w:t>
            </w:r>
          </w:p>
        </w:tc>
      </w:tr>
      <w:tr w:rsidR="00BC6934" w:rsidRPr="008C2DEB" w:rsidTr="007A232B">
        <w:tc>
          <w:tcPr>
            <w:tcW w:w="1962" w:type="dxa"/>
          </w:tcPr>
          <w:p w:rsidR="00BC6934" w:rsidRPr="008C2DEB" w:rsidRDefault="00BC6934" w:rsidP="008C2D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8C2DEB" w:rsidRDefault="008C2DEB" w:rsidP="008C2D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 luni</w:t>
            </w:r>
          </w:p>
        </w:tc>
      </w:tr>
      <w:tr w:rsidR="00BC6934" w:rsidRPr="008C2DEB" w:rsidTr="007A232B">
        <w:tc>
          <w:tcPr>
            <w:tcW w:w="1962" w:type="dxa"/>
            <w:vMerge w:val="restart"/>
          </w:tcPr>
          <w:p w:rsidR="004D2F7E" w:rsidRPr="008C2DEB" w:rsidRDefault="004D2F7E" w:rsidP="008C2D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4D2F7E" w:rsidRPr="008C2DEB" w:rsidRDefault="00BC6934" w:rsidP="008C2D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8C2DEB" w:rsidRDefault="006406FF" w:rsidP="008C2D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8C2DEB" w:rsidRDefault="006406FF" w:rsidP="008C2D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BC6934" w:rsidRPr="008C2DEB" w:rsidRDefault="006406FF" w:rsidP="008C2D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8C2DEB" w:rsidRPr="008C2DEB" w:rsidTr="00A40E59">
        <w:tc>
          <w:tcPr>
            <w:tcW w:w="1962" w:type="dxa"/>
            <w:vMerge/>
          </w:tcPr>
          <w:p w:rsidR="008C2DEB" w:rsidRPr="008C2DEB" w:rsidRDefault="008C2DEB" w:rsidP="008C2D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8C2DEB" w:rsidRPr="008C2DEB" w:rsidRDefault="008C2DEB" w:rsidP="00A40E5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43945350,00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lei</w:t>
            </w:r>
          </w:p>
        </w:tc>
        <w:tc>
          <w:tcPr>
            <w:tcW w:w="2652" w:type="dxa"/>
            <w:gridSpan w:val="3"/>
            <w:vAlign w:val="center"/>
          </w:tcPr>
          <w:p w:rsidR="008C2DEB" w:rsidRPr="008C2DEB" w:rsidRDefault="008C2DEB" w:rsidP="00A40E5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C2D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20000000,00 </w:t>
            </w: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lei</w:t>
            </w:r>
          </w:p>
        </w:tc>
        <w:tc>
          <w:tcPr>
            <w:tcW w:w="2510" w:type="dxa"/>
            <w:vAlign w:val="center"/>
          </w:tcPr>
          <w:p w:rsidR="008C2DEB" w:rsidRPr="008C2DEB" w:rsidRDefault="008C2DEB" w:rsidP="00A40E5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C2DE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23945350,00 lei</w:t>
            </w:r>
          </w:p>
        </w:tc>
      </w:tr>
    </w:tbl>
    <w:p w:rsid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355DD" w:rsidRPr="00BC6934" w:rsidRDefault="00D355DD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355DD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5D5" w:rsidRDefault="008B35D5" w:rsidP="00D355DD">
      <w:pPr>
        <w:spacing w:after="0" w:line="240" w:lineRule="auto"/>
      </w:pPr>
      <w:r>
        <w:separator/>
      </w:r>
    </w:p>
  </w:endnote>
  <w:endnote w:type="continuationSeparator" w:id="0">
    <w:p w:rsidR="008B35D5" w:rsidRDefault="008B35D5" w:rsidP="00D3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5D5" w:rsidRDefault="008B35D5" w:rsidP="00D355DD">
      <w:pPr>
        <w:spacing w:after="0" w:line="240" w:lineRule="auto"/>
      </w:pPr>
      <w:r>
        <w:separator/>
      </w:r>
    </w:p>
  </w:footnote>
  <w:footnote w:type="continuationSeparator" w:id="0">
    <w:p w:rsidR="008B35D5" w:rsidRDefault="008B35D5" w:rsidP="00D35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D23C3"/>
    <w:multiLevelType w:val="hybridMultilevel"/>
    <w:tmpl w:val="70F26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2578B"/>
    <w:multiLevelType w:val="hybridMultilevel"/>
    <w:tmpl w:val="6B68D9D4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F49AD"/>
    <w:multiLevelType w:val="hybridMultilevel"/>
    <w:tmpl w:val="7F0EA0B4"/>
    <w:lvl w:ilvl="0" w:tplc="B30431E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3C0F08"/>
    <w:multiLevelType w:val="hybridMultilevel"/>
    <w:tmpl w:val="A9FC985E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D42DD"/>
    <w:multiLevelType w:val="hybridMultilevel"/>
    <w:tmpl w:val="CC80F2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731BC5"/>
    <w:multiLevelType w:val="hybridMultilevel"/>
    <w:tmpl w:val="2E806780"/>
    <w:lvl w:ilvl="0" w:tplc="B30431EE">
      <w:start w:val="1"/>
      <w:numFmt w:val="bullet"/>
      <w:lvlText w:val="-"/>
      <w:lvlJc w:val="left"/>
      <w:pPr>
        <w:ind w:left="77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6" w15:restartNumberingAfterBreak="0">
    <w:nsid w:val="256C55A3"/>
    <w:multiLevelType w:val="hybridMultilevel"/>
    <w:tmpl w:val="448896FC"/>
    <w:lvl w:ilvl="0" w:tplc="B30431EE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24BC9"/>
    <w:multiLevelType w:val="hybridMultilevel"/>
    <w:tmpl w:val="4E06D634"/>
    <w:lvl w:ilvl="0" w:tplc="B30431E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3A3E1B"/>
    <w:multiLevelType w:val="hybridMultilevel"/>
    <w:tmpl w:val="C810A41E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002D7"/>
    <w:multiLevelType w:val="hybridMultilevel"/>
    <w:tmpl w:val="4FA60C9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0A65B5"/>
    <w:multiLevelType w:val="hybridMultilevel"/>
    <w:tmpl w:val="220C8E74"/>
    <w:lvl w:ilvl="0" w:tplc="B30431EE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64DCE"/>
    <w:multiLevelType w:val="hybridMultilevel"/>
    <w:tmpl w:val="4F9A1FD6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3424FE"/>
    <w:multiLevelType w:val="hybridMultilevel"/>
    <w:tmpl w:val="D4346910"/>
    <w:lvl w:ilvl="0" w:tplc="B30431EE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90228"/>
    <w:multiLevelType w:val="hybridMultilevel"/>
    <w:tmpl w:val="C03404FA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30D7C"/>
    <w:multiLevelType w:val="hybridMultilevel"/>
    <w:tmpl w:val="1AE42526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070B8F"/>
    <w:multiLevelType w:val="hybridMultilevel"/>
    <w:tmpl w:val="345CF516"/>
    <w:lvl w:ilvl="0" w:tplc="B30431EE">
      <w:start w:val="1"/>
      <w:numFmt w:val="bullet"/>
      <w:lvlText w:val="-"/>
      <w:lvlJc w:val="left"/>
      <w:pPr>
        <w:ind w:left="175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5AE13B4D"/>
    <w:multiLevelType w:val="hybridMultilevel"/>
    <w:tmpl w:val="68D2E11A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6760C"/>
    <w:multiLevelType w:val="hybridMultilevel"/>
    <w:tmpl w:val="06B6DCD6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9922CB"/>
    <w:multiLevelType w:val="hybridMultilevel"/>
    <w:tmpl w:val="1ED88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19"/>
  </w:num>
  <w:num w:numId="6">
    <w:abstractNumId w:val="15"/>
  </w:num>
  <w:num w:numId="7">
    <w:abstractNumId w:val="11"/>
  </w:num>
  <w:num w:numId="8">
    <w:abstractNumId w:val="5"/>
  </w:num>
  <w:num w:numId="9">
    <w:abstractNumId w:val="8"/>
  </w:num>
  <w:num w:numId="10">
    <w:abstractNumId w:val="9"/>
  </w:num>
  <w:num w:numId="11">
    <w:abstractNumId w:val="1"/>
  </w:num>
  <w:num w:numId="12">
    <w:abstractNumId w:val="17"/>
  </w:num>
  <w:num w:numId="13">
    <w:abstractNumId w:val="7"/>
  </w:num>
  <w:num w:numId="14">
    <w:abstractNumId w:val="13"/>
  </w:num>
  <w:num w:numId="15">
    <w:abstractNumId w:val="10"/>
  </w:num>
  <w:num w:numId="16">
    <w:abstractNumId w:val="20"/>
  </w:num>
  <w:num w:numId="17">
    <w:abstractNumId w:val="18"/>
  </w:num>
  <w:num w:numId="18">
    <w:abstractNumId w:val="6"/>
  </w:num>
  <w:num w:numId="19">
    <w:abstractNumId w:val="3"/>
  </w:num>
  <w:num w:numId="20">
    <w:abstractNumId w:val="2"/>
  </w:num>
  <w:num w:numId="21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77A67"/>
    <w:rsid w:val="0008409F"/>
    <w:rsid w:val="000D6BAA"/>
    <w:rsid w:val="001072E1"/>
    <w:rsid w:val="0013176E"/>
    <w:rsid w:val="00137DB0"/>
    <w:rsid w:val="0019292C"/>
    <w:rsid w:val="001A5B0B"/>
    <w:rsid w:val="0025059D"/>
    <w:rsid w:val="002C4238"/>
    <w:rsid w:val="002F63C6"/>
    <w:rsid w:val="0032208D"/>
    <w:rsid w:val="003310CE"/>
    <w:rsid w:val="00340A20"/>
    <w:rsid w:val="00394CEF"/>
    <w:rsid w:val="00472EAF"/>
    <w:rsid w:val="004D2F7E"/>
    <w:rsid w:val="00520BC1"/>
    <w:rsid w:val="00542C1F"/>
    <w:rsid w:val="00546020"/>
    <w:rsid w:val="00571D07"/>
    <w:rsid w:val="00573140"/>
    <w:rsid w:val="005B09A3"/>
    <w:rsid w:val="005C4408"/>
    <w:rsid w:val="00617DD5"/>
    <w:rsid w:val="006406FF"/>
    <w:rsid w:val="00657F9D"/>
    <w:rsid w:val="0069233E"/>
    <w:rsid w:val="006B0C72"/>
    <w:rsid w:val="006E676E"/>
    <w:rsid w:val="006F2C51"/>
    <w:rsid w:val="0075493E"/>
    <w:rsid w:val="007A232B"/>
    <w:rsid w:val="00832672"/>
    <w:rsid w:val="00835ACE"/>
    <w:rsid w:val="00875A17"/>
    <w:rsid w:val="0087667A"/>
    <w:rsid w:val="0088701D"/>
    <w:rsid w:val="008B35D5"/>
    <w:rsid w:val="008C2DEB"/>
    <w:rsid w:val="008E7EEF"/>
    <w:rsid w:val="008F6569"/>
    <w:rsid w:val="00917E29"/>
    <w:rsid w:val="00991328"/>
    <w:rsid w:val="009A0C3B"/>
    <w:rsid w:val="009A5636"/>
    <w:rsid w:val="009D5CEC"/>
    <w:rsid w:val="009E0653"/>
    <w:rsid w:val="00A21DE0"/>
    <w:rsid w:val="00A40E59"/>
    <w:rsid w:val="00AC0543"/>
    <w:rsid w:val="00AE596B"/>
    <w:rsid w:val="00B41014"/>
    <w:rsid w:val="00B74EA1"/>
    <w:rsid w:val="00BC6934"/>
    <w:rsid w:val="00C364E7"/>
    <w:rsid w:val="00C73BD7"/>
    <w:rsid w:val="00C95A53"/>
    <w:rsid w:val="00CB1BCB"/>
    <w:rsid w:val="00D355DD"/>
    <w:rsid w:val="00D60ADF"/>
    <w:rsid w:val="00DB2B77"/>
    <w:rsid w:val="00DE6B14"/>
    <w:rsid w:val="00EE2F6F"/>
    <w:rsid w:val="00EF2727"/>
    <w:rsid w:val="00F44B10"/>
    <w:rsid w:val="00F74F4A"/>
    <w:rsid w:val="00F90D75"/>
    <w:rsid w:val="00F94AE7"/>
    <w:rsid w:val="00FA32E7"/>
    <w:rsid w:val="00FD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1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2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FootnoteText">
    <w:name w:val="footnote text"/>
    <w:aliases w:val="Fußnote,Podrozdział,Fußnotentextf"/>
    <w:basedOn w:val="Normal"/>
    <w:link w:val="FootnoteTextChar"/>
    <w:rsid w:val="00D355DD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24"/>
      <w:lang w:val="en-GB"/>
    </w:rPr>
  </w:style>
  <w:style w:type="character" w:customStyle="1" w:styleId="FootnoteTextChar">
    <w:name w:val="Footnote Text Char"/>
    <w:aliases w:val="Fußnote Char,Podrozdział Char,Fußnotentextf Char"/>
    <w:basedOn w:val="DefaultParagraphFont"/>
    <w:link w:val="FootnoteText"/>
    <w:rsid w:val="00D355DD"/>
    <w:rPr>
      <w:rFonts w:ascii="Times New Roman" w:eastAsia="Times New Roman" w:hAnsi="Times New Roman" w:cs="Times New Roman"/>
      <w:sz w:val="16"/>
      <w:szCs w:val="24"/>
      <w:lang w:val="en-GB"/>
    </w:rPr>
  </w:style>
  <w:style w:type="character" w:styleId="FootnoteReference">
    <w:name w:val="footnote reference"/>
    <w:semiHidden/>
    <w:unhideWhenUsed/>
    <w:rsid w:val="00D355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3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86794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93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74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78669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57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597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0572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57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3581186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4396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0185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32140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4920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48872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1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867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87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44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69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41465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167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049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90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864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616453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3351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808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791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3003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7949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68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42942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52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55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90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6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8997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311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441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7572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6840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4204011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3247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5037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860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44948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4122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imaria@beltsy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1669</Words>
  <Characters>9517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11164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36</cp:revision>
  <dcterms:created xsi:type="dcterms:W3CDTF">2016-10-20T13:00:00Z</dcterms:created>
  <dcterms:modified xsi:type="dcterms:W3CDTF">2016-10-25T11:54:00Z</dcterms:modified>
</cp:coreProperties>
</file>