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0766D6" w:rsidTr="007A232B">
        <w:tc>
          <w:tcPr>
            <w:tcW w:w="5971" w:type="dxa"/>
            <w:gridSpan w:val="4"/>
          </w:tcPr>
          <w:p w:rsidR="00BC6934" w:rsidRPr="000766D6" w:rsidRDefault="00BC6934" w:rsidP="00A717C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0766D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0766D6" w:rsidRDefault="00557E51" w:rsidP="00A717C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5031</w:t>
            </w:r>
            <w:bookmarkStart w:id="0" w:name="_GoBack"/>
            <w:bookmarkEnd w:id="0"/>
          </w:p>
        </w:tc>
      </w:tr>
      <w:tr w:rsidR="00BC6934" w:rsidRPr="000766D6" w:rsidTr="007A232B">
        <w:tc>
          <w:tcPr>
            <w:tcW w:w="1962" w:type="dxa"/>
          </w:tcPr>
          <w:p w:rsidR="00BC6934" w:rsidRPr="000766D6" w:rsidRDefault="00BC6934" w:rsidP="00A717C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0766D6">
              <w:trPr>
                <w:trHeight w:val="109"/>
              </w:trPr>
              <w:tc>
                <w:tcPr>
                  <w:tcW w:w="0" w:type="auto"/>
                </w:tcPr>
                <w:p w:rsidR="00F44B10" w:rsidRPr="000766D6" w:rsidRDefault="00F44B10" w:rsidP="00A717CA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0766D6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0766D6" w:rsidRDefault="00BC6934" w:rsidP="00A717C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0766D6" w:rsidTr="007A232B">
        <w:tc>
          <w:tcPr>
            <w:tcW w:w="1962" w:type="dxa"/>
          </w:tcPr>
          <w:p w:rsidR="00BC6934" w:rsidRPr="000766D6" w:rsidRDefault="00BC6934" w:rsidP="00A717C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0766D6" w:rsidRDefault="005A1963" w:rsidP="00A717C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 w:rsidR="0019292C" w:rsidRPr="000766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Pr="000766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Sporirea atractivității turistice</w:t>
            </w:r>
          </w:p>
        </w:tc>
      </w:tr>
      <w:tr w:rsidR="00BC6934" w:rsidRPr="000766D6" w:rsidTr="007A232B">
        <w:tc>
          <w:tcPr>
            <w:tcW w:w="1962" w:type="dxa"/>
          </w:tcPr>
          <w:p w:rsidR="00BC6934" w:rsidRPr="000766D6" w:rsidRDefault="00BC6934" w:rsidP="00A717C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0766D6" w:rsidRDefault="00A16225" w:rsidP="00A717C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6D6">
              <w:rPr>
                <w:rFonts w:ascii="Times New Roman" w:hAnsi="Times New Roman" w:cs="Times New Roman"/>
                <w:sz w:val="24"/>
                <w:szCs w:val="24"/>
              </w:rPr>
              <w:t>Reabilitarea monumentului istorico-arhitectural Conacul Pommer și a drumului de acces la parcul dendrologic din s. Țaul r-ul Dondușeni</w:t>
            </w:r>
          </w:p>
        </w:tc>
      </w:tr>
      <w:tr w:rsidR="006406FF" w:rsidRPr="000766D6" w:rsidTr="007A232B">
        <w:tc>
          <w:tcPr>
            <w:tcW w:w="1962" w:type="dxa"/>
          </w:tcPr>
          <w:p w:rsidR="006406FF" w:rsidRPr="000766D6" w:rsidRDefault="006406FF" w:rsidP="00A717C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0766D6" w:rsidRDefault="00A16225" w:rsidP="00A717C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sz w:val="24"/>
                <w:szCs w:val="24"/>
              </w:rPr>
              <w:t>Primăria satului Țaul</w:t>
            </w:r>
          </w:p>
        </w:tc>
        <w:tc>
          <w:tcPr>
            <w:tcW w:w="4394" w:type="dxa"/>
            <w:gridSpan w:val="3"/>
          </w:tcPr>
          <w:p w:rsidR="00A16225" w:rsidRPr="000766D6" w:rsidRDefault="006406FF" w:rsidP="00A717C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0766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0766D6" w:rsidRPr="000766D6">
              <w:rPr>
                <w:rFonts w:ascii="Times New Roman" w:hAnsi="Times New Roman" w:cs="Times New Roman"/>
                <w:color w:val="1D1D1D"/>
                <w:sz w:val="24"/>
                <w:szCs w:val="24"/>
                <w:lang w:val="ro-RO"/>
              </w:rPr>
              <w:t>0251 61238</w:t>
            </w:r>
          </w:p>
          <w:p w:rsidR="00472EAF" w:rsidRPr="000766D6" w:rsidRDefault="000142DC" w:rsidP="00A717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7" w:history="1">
              <w:r w:rsidR="000766D6" w:rsidRPr="000766D6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primaria.taul@list.ru</w:t>
              </w:r>
            </w:hyperlink>
          </w:p>
        </w:tc>
      </w:tr>
      <w:tr w:rsidR="00BC6934" w:rsidRPr="000766D6" w:rsidTr="007A232B">
        <w:tc>
          <w:tcPr>
            <w:tcW w:w="1962" w:type="dxa"/>
          </w:tcPr>
          <w:p w:rsidR="00BC6934" w:rsidRPr="000766D6" w:rsidRDefault="00BC6934" w:rsidP="00A717C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0766D6" w:rsidRDefault="00DC4C7E" w:rsidP="00A717C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 Dondușeni ,Consiliul Raional, s.Plop, s.Corbu, s. Cernoleuca, s. Mihaileni, s. Baraboi,s. Dondușeni</w:t>
            </w:r>
          </w:p>
        </w:tc>
      </w:tr>
      <w:tr w:rsidR="00BC6934" w:rsidRPr="000766D6" w:rsidTr="007A232B">
        <w:tc>
          <w:tcPr>
            <w:tcW w:w="1962" w:type="dxa"/>
          </w:tcPr>
          <w:p w:rsidR="00BC6934" w:rsidRPr="000766D6" w:rsidRDefault="00BC6934" w:rsidP="00A717C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0766D6" w:rsidRDefault="00D27142" w:rsidP="00A717C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satul Țaul r-nul Dondușeni</w:t>
            </w:r>
          </w:p>
        </w:tc>
      </w:tr>
      <w:tr w:rsidR="00BC6934" w:rsidRPr="000766D6" w:rsidTr="007A232B">
        <w:tc>
          <w:tcPr>
            <w:tcW w:w="1962" w:type="dxa"/>
          </w:tcPr>
          <w:p w:rsidR="00BC6934" w:rsidRPr="000766D6" w:rsidRDefault="00BC6934" w:rsidP="00A717C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D27142" w:rsidRPr="00A717CA" w:rsidRDefault="00D27142" w:rsidP="00A717CA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717C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Promovarea imaginei zonei turistice Țaul și atragerea turiștilor</w:t>
            </w:r>
          </w:p>
          <w:p w:rsidR="00BC6934" w:rsidRPr="00A717CA" w:rsidRDefault="00D27142" w:rsidP="00A717CA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7C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Integrarea traseului turistic Soroca-Rudi-Țaul-Bălți, în circuitul național și internațional.</w:t>
            </w:r>
          </w:p>
        </w:tc>
      </w:tr>
      <w:tr w:rsidR="00BC6934" w:rsidRPr="00557E51" w:rsidTr="007A232B">
        <w:tc>
          <w:tcPr>
            <w:tcW w:w="1962" w:type="dxa"/>
          </w:tcPr>
          <w:p w:rsidR="00BC6934" w:rsidRPr="000766D6" w:rsidRDefault="00BC6934" w:rsidP="00A717C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5C4408" w:rsidRPr="000766D6" w:rsidRDefault="00D27142" w:rsidP="00A717C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25900 locuitori din 7 localități a r-nul Dondușeni. APL de nivelul I or. Dondușeni, s.Plop, s.Corbu, s. Cernoleuca, s. Baraboi,s. Dondușeni, s. Tîrnova s. Mihaileni.</w:t>
            </w:r>
          </w:p>
        </w:tc>
      </w:tr>
      <w:tr w:rsidR="00BC6934" w:rsidRPr="000766D6" w:rsidTr="007A232B">
        <w:tc>
          <w:tcPr>
            <w:tcW w:w="1962" w:type="dxa"/>
          </w:tcPr>
          <w:p w:rsidR="00BC6934" w:rsidRPr="000766D6" w:rsidRDefault="00BC6934" w:rsidP="00A717C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D27142" w:rsidRPr="000766D6" w:rsidRDefault="00D27142" w:rsidP="00A717CA">
            <w:pPr>
              <w:pStyle w:val="ListParagraph"/>
              <w:numPr>
                <w:ilvl w:val="0"/>
                <w:numId w:val="36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Reabilitarea conacului Pommer,</w:t>
            </w:r>
          </w:p>
          <w:p w:rsidR="00D27142" w:rsidRPr="000766D6" w:rsidRDefault="00600BEF" w:rsidP="00A717CA">
            <w:pPr>
              <w:pStyle w:val="ListParagraph"/>
              <w:numPr>
                <w:ilvl w:val="0"/>
                <w:numId w:val="36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D27142" w:rsidRPr="000766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porirea numarului de turiști, vizitatori a zonei turistice,,Țaul,,</w:t>
            </w:r>
          </w:p>
          <w:p w:rsidR="00D27142" w:rsidRPr="000766D6" w:rsidRDefault="00D27142" w:rsidP="00A717CA">
            <w:pPr>
              <w:pStyle w:val="ListParagraph"/>
              <w:numPr>
                <w:ilvl w:val="0"/>
                <w:numId w:val="36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Afaceri turistice în zona vizitată de proiect</w:t>
            </w:r>
          </w:p>
          <w:p w:rsidR="00600BEF" w:rsidRDefault="00D27142" w:rsidP="00A717CA">
            <w:pPr>
              <w:pStyle w:val="ListParagraph"/>
              <w:numPr>
                <w:ilvl w:val="0"/>
                <w:numId w:val="36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Produsul Regional Brut majorat</w:t>
            </w:r>
          </w:p>
          <w:p w:rsidR="00DB2B77" w:rsidRPr="000766D6" w:rsidRDefault="00D27142" w:rsidP="00A717CA">
            <w:pPr>
              <w:pStyle w:val="ListParagraph"/>
              <w:numPr>
                <w:ilvl w:val="0"/>
                <w:numId w:val="36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Zona turistică mai atractivă</w:t>
            </w:r>
          </w:p>
        </w:tc>
      </w:tr>
      <w:tr w:rsidR="00BC6934" w:rsidRPr="000766D6" w:rsidTr="007A232B">
        <w:tc>
          <w:tcPr>
            <w:tcW w:w="1962" w:type="dxa"/>
          </w:tcPr>
          <w:p w:rsidR="00BC6934" w:rsidRPr="000766D6" w:rsidRDefault="00BC6934" w:rsidP="00A717C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D27142" w:rsidRPr="00537DF4" w:rsidRDefault="00D27142" w:rsidP="00A717CA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D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Dezvoltarea turizmului în zona vizitată cît în r-nul Dondușeni cît și în satele vecine</w:t>
            </w:r>
          </w:p>
          <w:p w:rsidR="00D27142" w:rsidRPr="00537DF4" w:rsidRDefault="00D27142" w:rsidP="00A717CA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D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Crearea unui muzeu a s. Țaul și a boierului Pommer</w:t>
            </w:r>
          </w:p>
          <w:p w:rsidR="00D27142" w:rsidRPr="00537DF4" w:rsidRDefault="00D27142" w:rsidP="00A717CA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D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Îmbunătățirea factorilor de mediu și atractivității turistice</w:t>
            </w:r>
          </w:p>
          <w:p w:rsidR="00DB2B77" w:rsidRPr="00537DF4" w:rsidRDefault="00D27142" w:rsidP="00A717CA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D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Gestionarea în mod eficient, capabil a conacului Boieresc</w:t>
            </w:r>
          </w:p>
        </w:tc>
      </w:tr>
      <w:tr w:rsidR="00BC6934" w:rsidRPr="000766D6" w:rsidTr="007A232B">
        <w:tc>
          <w:tcPr>
            <w:tcW w:w="1962" w:type="dxa"/>
          </w:tcPr>
          <w:p w:rsidR="00BC6934" w:rsidRPr="000766D6" w:rsidRDefault="00BC6934" w:rsidP="00A717C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D27142" w:rsidRPr="000766D6" w:rsidRDefault="00D27142" w:rsidP="00A717CA">
            <w:pPr>
              <w:pStyle w:val="ListParagraph"/>
              <w:numPr>
                <w:ilvl w:val="0"/>
                <w:numId w:val="37"/>
              </w:numPr>
              <w:tabs>
                <w:tab w:val="left" w:pos="335"/>
              </w:tabs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Lansarea proiectului în mas-media</w:t>
            </w:r>
          </w:p>
          <w:p w:rsidR="00537DF4" w:rsidRDefault="00D27142" w:rsidP="00A717CA">
            <w:pPr>
              <w:pStyle w:val="ListParagraph"/>
              <w:numPr>
                <w:ilvl w:val="0"/>
                <w:numId w:val="37"/>
              </w:numPr>
              <w:tabs>
                <w:tab w:val="left" w:pos="335"/>
              </w:tabs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Organizarea trainingurilor și cursurilor de insruire în vederea dezvoltării afacerilor turistice în zona Țaul</w:t>
            </w:r>
          </w:p>
          <w:p w:rsidR="00BC6934" w:rsidRPr="000766D6" w:rsidRDefault="00D27142" w:rsidP="00A717CA">
            <w:pPr>
              <w:pStyle w:val="ListParagraph"/>
              <w:numPr>
                <w:ilvl w:val="0"/>
                <w:numId w:val="37"/>
              </w:numPr>
              <w:tabs>
                <w:tab w:val="left" w:pos="335"/>
              </w:tabs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Promovarea potențialului turistic al regiunii</w:t>
            </w:r>
          </w:p>
        </w:tc>
      </w:tr>
      <w:tr w:rsidR="00BC6934" w:rsidRPr="000766D6" w:rsidTr="007A232B">
        <w:tc>
          <w:tcPr>
            <w:tcW w:w="1962" w:type="dxa"/>
          </w:tcPr>
          <w:p w:rsidR="00BC6934" w:rsidRPr="000766D6" w:rsidRDefault="00BC6934" w:rsidP="00A717C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0766D6" w:rsidRDefault="00D27142" w:rsidP="00A717C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 luni</w:t>
            </w:r>
          </w:p>
        </w:tc>
      </w:tr>
      <w:tr w:rsidR="00BC6934" w:rsidRPr="000766D6" w:rsidTr="007A232B">
        <w:tc>
          <w:tcPr>
            <w:tcW w:w="1962" w:type="dxa"/>
            <w:vMerge w:val="restart"/>
          </w:tcPr>
          <w:p w:rsidR="004D2F7E" w:rsidRPr="000766D6" w:rsidRDefault="004D2F7E" w:rsidP="00A717C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D2F7E" w:rsidRPr="000766D6" w:rsidRDefault="00BC6934" w:rsidP="00A717C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0766D6" w:rsidRDefault="006406FF" w:rsidP="00A717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0766D6" w:rsidRDefault="006406FF" w:rsidP="00A717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0766D6" w:rsidRDefault="006406FF" w:rsidP="00A717C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766D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D27142" w:rsidRPr="000766D6" w:rsidTr="00537DF4">
        <w:tc>
          <w:tcPr>
            <w:tcW w:w="1962" w:type="dxa"/>
            <w:vMerge/>
          </w:tcPr>
          <w:p w:rsidR="00D27142" w:rsidRPr="000766D6" w:rsidRDefault="00D27142" w:rsidP="00A717C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D27142" w:rsidRPr="00537DF4" w:rsidRDefault="00D27142" w:rsidP="00A717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D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12253660 lei</w:t>
            </w:r>
          </w:p>
        </w:tc>
        <w:tc>
          <w:tcPr>
            <w:tcW w:w="2652" w:type="dxa"/>
            <w:gridSpan w:val="3"/>
            <w:vAlign w:val="center"/>
          </w:tcPr>
          <w:p w:rsidR="00D27142" w:rsidRPr="00537DF4" w:rsidRDefault="00D27142" w:rsidP="00A717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D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12253660 lei</w:t>
            </w:r>
          </w:p>
        </w:tc>
        <w:tc>
          <w:tcPr>
            <w:tcW w:w="2510" w:type="dxa"/>
            <w:vAlign w:val="center"/>
          </w:tcPr>
          <w:p w:rsidR="00D27142" w:rsidRPr="00537DF4" w:rsidRDefault="00D27142" w:rsidP="00A717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D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92C" w:rsidRDefault="0057792C" w:rsidP="00D355DD">
      <w:pPr>
        <w:spacing w:after="0" w:line="240" w:lineRule="auto"/>
      </w:pPr>
      <w:r>
        <w:separator/>
      </w:r>
    </w:p>
  </w:endnote>
  <w:endnote w:type="continuationSeparator" w:id="0">
    <w:p w:rsidR="0057792C" w:rsidRDefault="0057792C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92C" w:rsidRDefault="0057792C" w:rsidP="00D355DD">
      <w:pPr>
        <w:spacing w:after="0" w:line="240" w:lineRule="auto"/>
      </w:pPr>
      <w:r>
        <w:separator/>
      </w:r>
    </w:p>
  </w:footnote>
  <w:footnote w:type="continuationSeparator" w:id="0">
    <w:p w:rsidR="0057792C" w:rsidRDefault="0057792C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45B2A"/>
    <w:multiLevelType w:val="hybridMultilevel"/>
    <w:tmpl w:val="70169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F6609"/>
    <w:multiLevelType w:val="hybridMultilevel"/>
    <w:tmpl w:val="83C0F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70A09"/>
    <w:multiLevelType w:val="hybridMultilevel"/>
    <w:tmpl w:val="22D49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7440BD"/>
    <w:multiLevelType w:val="hybridMultilevel"/>
    <w:tmpl w:val="84C28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56AE1"/>
    <w:multiLevelType w:val="hybridMultilevel"/>
    <w:tmpl w:val="1772C802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C56EA"/>
    <w:multiLevelType w:val="multilevel"/>
    <w:tmpl w:val="4E16FE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B445E"/>
    <w:multiLevelType w:val="hybridMultilevel"/>
    <w:tmpl w:val="115EC2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252019"/>
    <w:multiLevelType w:val="hybridMultilevel"/>
    <w:tmpl w:val="4C7A46A2"/>
    <w:lvl w:ilvl="0" w:tplc="36EE917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878B2"/>
    <w:multiLevelType w:val="hybridMultilevel"/>
    <w:tmpl w:val="314A70FA"/>
    <w:lvl w:ilvl="0" w:tplc="12AEF230">
      <w:start w:val="3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74CAA"/>
    <w:multiLevelType w:val="hybridMultilevel"/>
    <w:tmpl w:val="99689548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44972"/>
    <w:multiLevelType w:val="hybridMultilevel"/>
    <w:tmpl w:val="DD1C2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952D79"/>
    <w:multiLevelType w:val="hybridMultilevel"/>
    <w:tmpl w:val="48543A3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13085C"/>
    <w:multiLevelType w:val="hybridMultilevel"/>
    <w:tmpl w:val="BA46A0C2"/>
    <w:lvl w:ilvl="0" w:tplc="B4D8707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575898"/>
    <w:multiLevelType w:val="hybridMultilevel"/>
    <w:tmpl w:val="2250C4B2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F516BB"/>
    <w:multiLevelType w:val="hybridMultilevel"/>
    <w:tmpl w:val="5C76B1D4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E4BFE"/>
    <w:multiLevelType w:val="hybridMultilevel"/>
    <w:tmpl w:val="31E22910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974D1F"/>
    <w:multiLevelType w:val="hybridMultilevel"/>
    <w:tmpl w:val="06184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015570"/>
    <w:multiLevelType w:val="hybridMultilevel"/>
    <w:tmpl w:val="03B21B8E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5622A8"/>
    <w:multiLevelType w:val="hybridMultilevel"/>
    <w:tmpl w:val="680C24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E1544E"/>
    <w:multiLevelType w:val="hybridMultilevel"/>
    <w:tmpl w:val="2F868F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E1B6A11"/>
    <w:multiLevelType w:val="hybridMultilevel"/>
    <w:tmpl w:val="ABDED9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1AD6819"/>
    <w:multiLevelType w:val="hybridMultilevel"/>
    <w:tmpl w:val="A6D8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E6CBD"/>
    <w:multiLevelType w:val="hybridMultilevel"/>
    <w:tmpl w:val="A79EEE5A"/>
    <w:lvl w:ilvl="0" w:tplc="12AEF230">
      <w:start w:val="3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E40924"/>
    <w:multiLevelType w:val="hybridMultilevel"/>
    <w:tmpl w:val="520CECF4"/>
    <w:lvl w:ilvl="0" w:tplc="23FCD0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7AB646A"/>
    <w:multiLevelType w:val="hybridMultilevel"/>
    <w:tmpl w:val="256263FA"/>
    <w:lvl w:ilvl="0" w:tplc="12AEF230">
      <w:start w:val="3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CA14F3"/>
    <w:multiLevelType w:val="hybridMultilevel"/>
    <w:tmpl w:val="A210E6E2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2932A3"/>
    <w:multiLevelType w:val="hybridMultilevel"/>
    <w:tmpl w:val="A99EA2B8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8B7F48"/>
    <w:multiLevelType w:val="hybridMultilevel"/>
    <w:tmpl w:val="69AA0BEE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0"/>
  </w:num>
  <w:num w:numId="4">
    <w:abstractNumId w:val="11"/>
  </w:num>
  <w:num w:numId="5">
    <w:abstractNumId w:val="34"/>
  </w:num>
  <w:num w:numId="6">
    <w:abstractNumId w:val="17"/>
  </w:num>
  <w:num w:numId="7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5"/>
  </w:num>
  <w:num w:numId="12">
    <w:abstractNumId w:val="27"/>
  </w:num>
  <w:num w:numId="13">
    <w:abstractNumId w:val="22"/>
  </w:num>
  <w:num w:numId="14">
    <w:abstractNumId w:val="23"/>
  </w:num>
  <w:num w:numId="15">
    <w:abstractNumId w:val="26"/>
  </w:num>
  <w:num w:numId="16">
    <w:abstractNumId w:val="16"/>
  </w:num>
  <w:num w:numId="17">
    <w:abstractNumId w:val="6"/>
  </w:num>
  <w:num w:numId="18">
    <w:abstractNumId w:val="1"/>
  </w:num>
  <w:num w:numId="19">
    <w:abstractNumId w:val="32"/>
  </w:num>
  <w:num w:numId="20">
    <w:abstractNumId w:val="12"/>
  </w:num>
  <w:num w:numId="21">
    <w:abstractNumId w:val="28"/>
  </w:num>
  <w:num w:numId="22">
    <w:abstractNumId w:val="3"/>
  </w:num>
  <w:num w:numId="23">
    <w:abstractNumId w:val="10"/>
  </w:num>
  <w:num w:numId="24">
    <w:abstractNumId w:val="19"/>
  </w:num>
  <w:num w:numId="25">
    <w:abstractNumId w:val="29"/>
  </w:num>
  <w:num w:numId="26">
    <w:abstractNumId w:val="18"/>
  </w:num>
  <w:num w:numId="27">
    <w:abstractNumId w:val="38"/>
  </w:num>
  <w:num w:numId="28">
    <w:abstractNumId w:val="37"/>
  </w:num>
  <w:num w:numId="29">
    <w:abstractNumId w:val="35"/>
  </w:num>
  <w:num w:numId="30">
    <w:abstractNumId w:val="7"/>
  </w:num>
  <w:num w:numId="31">
    <w:abstractNumId w:val="14"/>
  </w:num>
  <w:num w:numId="32">
    <w:abstractNumId w:val="8"/>
  </w:num>
  <w:num w:numId="33">
    <w:abstractNumId w:val="0"/>
  </w:num>
  <w:num w:numId="34">
    <w:abstractNumId w:val="25"/>
  </w:num>
  <w:num w:numId="35">
    <w:abstractNumId w:val="33"/>
  </w:num>
  <w:num w:numId="36">
    <w:abstractNumId w:val="13"/>
  </w:num>
  <w:num w:numId="37">
    <w:abstractNumId w:val="15"/>
  </w:num>
  <w:num w:numId="38">
    <w:abstractNumId w:val="30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766D6"/>
    <w:rsid w:val="00077A67"/>
    <w:rsid w:val="000D6BAA"/>
    <w:rsid w:val="0019292C"/>
    <w:rsid w:val="001D1875"/>
    <w:rsid w:val="0025059D"/>
    <w:rsid w:val="002C4238"/>
    <w:rsid w:val="002C635A"/>
    <w:rsid w:val="002F63C6"/>
    <w:rsid w:val="00340A20"/>
    <w:rsid w:val="00394CEF"/>
    <w:rsid w:val="00472EAF"/>
    <w:rsid w:val="004A53A9"/>
    <w:rsid w:val="004D2F7E"/>
    <w:rsid w:val="00520BC1"/>
    <w:rsid w:val="00537DF4"/>
    <w:rsid w:val="00557E51"/>
    <w:rsid w:val="00571D07"/>
    <w:rsid w:val="00573140"/>
    <w:rsid w:val="0057792C"/>
    <w:rsid w:val="005A1963"/>
    <w:rsid w:val="005B09A3"/>
    <w:rsid w:val="005C4408"/>
    <w:rsid w:val="00600BEF"/>
    <w:rsid w:val="006406FF"/>
    <w:rsid w:val="006B0C72"/>
    <w:rsid w:val="006E3254"/>
    <w:rsid w:val="007760C8"/>
    <w:rsid w:val="007A232B"/>
    <w:rsid w:val="007E1C58"/>
    <w:rsid w:val="00832672"/>
    <w:rsid w:val="00835ACE"/>
    <w:rsid w:val="008F6569"/>
    <w:rsid w:val="009A0C3B"/>
    <w:rsid w:val="009E0653"/>
    <w:rsid w:val="00A16225"/>
    <w:rsid w:val="00A21DE0"/>
    <w:rsid w:val="00A717CA"/>
    <w:rsid w:val="00AE596B"/>
    <w:rsid w:val="00B31CAE"/>
    <w:rsid w:val="00BC6934"/>
    <w:rsid w:val="00C364E7"/>
    <w:rsid w:val="00C6569D"/>
    <w:rsid w:val="00C73BD7"/>
    <w:rsid w:val="00D27142"/>
    <w:rsid w:val="00D355DD"/>
    <w:rsid w:val="00D65D7D"/>
    <w:rsid w:val="00DB2B77"/>
    <w:rsid w:val="00DC4C7E"/>
    <w:rsid w:val="00DE01DE"/>
    <w:rsid w:val="00DE6B14"/>
    <w:rsid w:val="00DF02FE"/>
    <w:rsid w:val="00EF2727"/>
    <w:rsid w:val="00F44B10"/>
    <w:rsid w:val="00F5207E"/>
    <w:rsid w:val="00FA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 Char"/>
    <w:basedOn w:val="Normal"/>
    <w:next w:val="Normal"/>
    <w:link w:val="Heading1Char"/>
    <w:qFormat/>
    <w:rsid w:val="00D27142"/>
    <w:pPr>
      <w:keepNext/>
      <w:numPr>
        <w:numId w:val="32"/>
      </w:numPr>
      <w:spacing w:after="0" w:line="360" w:lineRule="auto"/>
      <w:outlineLvl w:val="0"/>
    </w:pPr>
    <w:rPr>
      <w:rFonts w:ascii="Arial" w:eastAsia="Times New Roman" w:hAnsi="Arial" w:cs="Times New Roman"/>
      <w:b/>
      <w:bCs/>
      <w:szCs w:val="24"/>
      <w:lang w:val="en-IE"/>
    </w:rPr>
  </w:style>
  <w:style w:type="paragraph" w:styleId="Heading2">
    <w:name w:val="heading 2"/>
    <w:basedOn w:val="Normal"/>
    <w:next w:val="Normal"/>
    <w:link w:val="Heading2Char"/>
    <w:qFormat/>
    <w:rsid w:val="00D27142"/>
    <w:pPr>
      <w:keepNext/>
      <w:numPr>
        <w:ilvl w:val="1"/>
        <w:numId w:val="32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27142"/>
    <w:pPr>
      <w:keepNext/>
      <w:numPr>
        <w:ilvl w:val="2"/>
        <w:numId w:val="32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27142"/>
    <w:pPr>
      <w:keepNext/>
      <w:numPr>
        <w:ilvl w:val="3"/>
        <w:numId w:val="3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27142"/>
    <w:pPr>
      <w:numPr>
        <w:ilvl w:val="4"/>
        <w:numId w:val="3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27142"/>
    <w:pPr>
      <w:numPr>
        <w:ilvl w:val="5"/>
        <w:numId w:val="3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27142"/>
    <w:pPr>
      <w:numPr>
        <w:ilvl w:val="6"/>
        <w:numId w:val="32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27142"/>
    <w:pPr>
      <w:numPr>
        <w:ilvl w:val="7"/>
        <w:numId w:val="3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27142"/>
    <w:pPr>
      <w:numPr>
        <w:ilvl w:val="8"/>
        <w:numId w:val="32"/>
      </w:numPr>
      <w:spacing w:before="240" w:after="60" w:line="240" w:lineRule="auto"/>
      <w:outlineLvl w:val="8"/>
    </w:pPr>
    <w:rPr>
      <w:rFonts w:ascii="Arial" w:eastAsia="Times New Roman" w:hAnsi="Arial" w:cs="Arial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  <w:style w:type="character" w:customStyle="1" w:styleId="Heading1Char">
    <w:name w:val="Heading 1 Char"/>
    <w:aliases w:val=" Char Char"/>
    <w:basedOn w:val="DefaultParagraphFont"/>
    <w:link w:val="Heading1"/>
    <w:rsid w:val="00D27142"/>
    <w:rPr>
      <w:rFonts w:ascii="Arial" w:eastAsia="Times New Roman" w:hAnsi="Arial" w:cs="Times New Roman"/>
      <w:b/>
      <w:bCs/>
      <w:szCs w:val="24"/>
      <w:lang w:val="en-IE"/>
    </w:rPr>
  </w:style>
  <w:style w:type="character" w:customStyle="1" w:styleId="Heading2Char">
    <w:name w:val="Heading 2 Char"/>
    <w:basedOn w:val="DefaultParagraphFont"/>
    <w:link w:val="Heading2"/>
    <w:rsid w:val="00D27142"/>
    <w:rPr>
      <w:rFonts w:ascii="Arial" w:eastAsia="Times New Roman" w:hAnsi="Arial" w:cs="Arial"/>
      <w:b/>
      <w:bCs/>
      <w:i/>
      <w:iCs/>
      <w:sz w:val="28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9"/>
    <w:rsid w:val="00D27142"/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9"/>
    <w:rsid w:val="00D27142"/>
    <w:rPr>
      <w:rFonts w:ascii="Times New Roman" w:eastAsia="Times New Roman" w:hAnsi="Times New Roman" w:cs="Times New Roman"/>
      <w:b/>
      <w:bCs/>
      <w:sz w:val="28"/>
      <w:szCs w:val="28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9"/>
    <w:rsid w:val="00D27142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GB"/>
    </w:rPr>
  </w:style>
  <w:style w:type="character" w:customStyle="1" w:styleId="Heading6Char">
    <w:name w:val="Heading 6 Char"/>
    <w:basedOn w:val="DefaultParagraphFont"/>
    <w:link w:val="Heading6"/>
    <w:uiPriority w:val="99"/>
    <w:rsid w:val="00D27142"/>
    <w:rPr>
      <w:rFonts w:ascii="Times New Roman" w:eastAsia="Times New Roman" w:hAnsi="Times New Roman" w:cs="Times New Roman"/>
      <w:b/>
      <w:bCs/>
      <w:lang w:val="en-GB" w:eastAsia="en-GB"/>
    </w:rPr>
  </w:style>
  <w:style w:type="character" w:customStyle="1" w:styleId="Heading7Char">
    <w:name w:val="Heading 7 Char"/>
    <w:basedOn w:val="DefaultParagraphFont"/>
    <w:link w:val="Heading7"/>
    <w:uiPriority w:val="99"/>
    <w:rsid w:val="00D27142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8Char">
    <w:name w:val="Heading 8 Char"/>
    <w:basedOn w:val="DefaultParagraphFont"/>
    <w:link w:val="Heading8"/>
    <w:uiPriority w:val="99"/>
    <w:rsid w:val="00D27142"/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character" w:customStyle="1" w:styleId="Heading9Char">
    <w:name w:val="Heading 9 Char"/>
    <w:basedOn w:val="DefaultParagraphFont"/>
    <w:link w:val="Heading9"/>
    <w:uiPriority w:val="99"/>
    <w:rsid w:val="00D27142"/>
    <w:rPr>
      <w:rFonts w:ascii="Arial" w:eastAsia="Times New Roman" w:hAnsi="Arial" w:cs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4753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91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1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70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61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88944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162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223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6420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295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1990330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7228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2386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1708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94751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396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71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6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43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3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9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42703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032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835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340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8032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110348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2666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7389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208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301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9165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imaria.taul@li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28</cp:revision>
  <dcterms:created xsi:type="dcterms:W3CDTF">2016-10-20T13:00:00Z</dcterms:created>
  <dcterms:modified xsi:type="dcterms:W3CDTF">2016-10-25T11:59:00Z</dcterms:modified>
</cp:coreProperties>
</file>